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122" w:rsidRPr="00912E34" w:rsidRDefault="008E2122" w:rsidP="00853C44">
      <w:pPr>
        <w:spacing w:after="0" w:line="240" w:lineRule="auto"/>
        <w:rPr>
          <w:rFonts w:ascii="Palatino Linotype" w:hAnsi="Palatino Linotype"/>
          <w:lang w:val="es-MX"/>
        </w:rPr>
      </w:pPr>
    </w:p>
    <w:p w:rsidR="008E2122" w:rsidRPr="00912E34" w:rsidRDefault="008E2122" w:rsidP="00853C44">
      <w:pPr>
        <w:spacing w:after="0" w:line="240" w:lineRule="auto"/>
        <w:rPr>
          <w:rFonts w:ascii="Palatino Linotype" w:hAnsi="Palatino Linotype"/>
          <w:lang w:val="es-MX"/>
        </w:rPr>
      </w:pPr>
    </w:p>
    <w:p w:rsidR="008E2122" w:rsidRPr="00912E34" w:rsidRDefault="008E2122" w:rsidP="00853C44">
      <w:pPr>
        <w:spacing w:after="0" w:line="240" w:lineRule="auto"/>
        <w:rPr>
          <w:rFonts w:ascii="Palatino Linotype" w:hAnsi="Palatino Linotype"/>
          <w:lang w:val="es-MX"/>
        </w:rPr>
      </w:pPr>
    </w:p>
    <w:p w:rsidR="008E2122" w:rsidRPr="00912E34" w:rsidRDefault="008E2122" w:rsidP="00853C44">
      <w:pPr>
        <w:spacing w:after="0" w:line="240" w:lineRule="auto"/>
        <w:rPr>
          <w:rFonts w:ascii="Palatino Linotype" w:hAnsi="Palatino Linotype"/>
          <w:lang w:val="es-MX"/>
        </w:rPr>
      </w:pPr>
    </w:p>
    <w:p w:rsidR="008E2122" w:rsidRPr="00912E34" w:rsidRDefault="008E2122" w:rsidP="00853C44">
      <w:pPr>
        <w:spacing w:after="0" w:line="240" w:lineRule="auto"/>
        <w:rPr>
          <w:rFonts w:ascii="Palatino Linotype" w:hAnsi="Palatino Linotype"/>
          <w:lang w:val="es-MX"/>
        </w:rPr>
      </w:pPr>
    </w:p>
    <w:p w:rsidR="008E2122" w:rsidRPr="00912E34" w:rsidRDefault="008E2122" w:rsidP="00853C44">
      <w:pPr>
        <w:spacing w:after="0" w:line="240" w:lineRule="auto"/>
        <w:rPr>
          <w:rFonts w:ascii="Palatino Linotype" w:hAnsi="Palatino Linotype"/>
          <w:lang w:val="es-MX"/>
        </w:rPr>
      </w:pPr>
    </w:p>
    <w:p w:rsidR="008E2122" w:rsidRPr="00912E34" w:rsidRDefault="008E2122" w:rsidP="008E2122">
      <w:pPr>
        <w:spacing w:after="160" w:line="259" w:lineRule="auto"/>
        <w:jc w:val="center"/>
        <w:rPr>
          <w:rFonts w:ascii="Palatino Linotype" w:hAnsi="Palatino Linotype"/>
          <w:b/>
          <w:noProof/>
          <w:sz w:val="56"/>
          <w:lang w:val="es-MX"/>
        </w:rPr>
      </w:pPr>
      <w:r w:rsidRPr="00912E34">
        <w:rPr>
          <w:rFonts w:ascii="Palatino Linotype" w:hAnsi="Palatino Linotype"/>
          <w:b/>
          <w:noProof/>
          <w:sz w:val="56"/>
          <w:lang w:val="es-MX"/>
        </w:rPr>
        <w:t xml:space="preserve">TERMINOS DE REFERENCIA </w:t>
      </w:r>
    </w:p>
    <w:p w:rsidR="008E2122" w:rsidRPr="00912E34" w:rsidRDefault="008E2122" w:rsidP="008E2122">
      <w:pPr>
        <w:spacing w:after="160" w:line="259" w:lineRule="auto"/>
        <w:jc w:val="center"/>
        <w:rPr>
          <w:rFonts w:ascii="Palatino Linotype" w:hAnsi="Palatino Linotype"/>
          <w:b/>
          <w:noProof/>
          <w:sz w:val="44"/>
          <w:lang w:val="es-MX"/>
        </w:rPr>
      </w:pPr>
    </w:p>
    <w:p w:rsidR="00EC34B5" w:rsidRPr="00912E34" w:rsidRDefault="008E2122" w:rsidP="008E2122">
      <w:pPr>
        <w:spacing w:after="160" w:line="259" w:lineRule="auto"/>
        <w:jc w:val="center"/>
        <w:rPr>
          <w:rFonts w:ascii="Palatino Linotype" w:hAnsi="Palatino Linotype"/>
          <w:b/>
          <w:noProof/>
          <w:sz w:val="44"/>
          <w:lang w:val="es-MX"/>
        </w:rPr>
      </w:pPr>
      <w:r w:rsidRPr="00912E34">
        <w:rPr>
          <w:rFonts w:ascii="Palatino Linotype" w:hAnsi="Palatino Linotype"/>
          <w:b/>
          <w:noProof/>
          <w:sz w:val="44"/>
          <w:lang w:val="es-MX"/>
        </w:rPr>
        <w:t xml:space="preserve">PARA LA EVALUACIÓN </w:t>
      </w:r>
    </w:p>
    <w:p w:rsidR="008E2122" w:rsidRPr="00912E34" w:rsidRDefault="00EC34B5" w:rsidP="008E2122">
      <w:pPr>
        <w:spacing w:after="160" w:line="259" w:lineRule="auto"/>
        <w:jc w:val="center"/>
        <w:rPr>
          <w:rFonts w:ascii="Palatino Linotype" w:hAnsi="Palatino Linotype"/>
          <w:b/>
          <w:noProof/>
          <w:sz w:val="44"/>
          <w:lang w:val="es-MX"/>
        </w:rPr>
      </w:pPr>
      <w:r w:rsidRPr="00912E34">
        <w:rPr>
          <w:rFonts w:ascii="Palatino Linotype" w:hAnsi="Palatino Linotype"/>
          <w:b/>
          <w:noProof/>
          <w:sz w:val="44"/>
          <w:lang w:val="es-MX"/>
        </w:rPr>
        <w:t>ESPECÍFICA DE DESEMPEÑO</w:t>
      </w:r>
    </w:p>
    <w:p w:rsidR="008E2122" w:rsidRPr="00912E34" w:rsidRDefault="008E2122" w:rsidP="008E2122">
      <w:pPr>
        <w:spacing w:after="160" w:line="259" w:lineRule="auto"/>
        <w:jc w:val="center"/>
        <w:rPr>
          <w:rFonts w:ascii="Palatino Linotype" w:hAnsi="Palatino Linotype"/>
          <w:b/>
          <w:noProof/>
          <w:sz w:val="44"/>
          <w:lang w:val="es-MX"/>
        </w:rPr>
      </w:pPr>
    </w:p>
    <w:p w:rsidR="008E2122" w:rsidRPr="00912E34" w:rsidRDefault="008E2122" w:rsidP="008E2122">
      <w:pPr>
        <w:jc w:val="center"/>
        <w:rPr>
          <w:rFonts w:ascii="Palatino Linotype" w:hAnsi="Palatino Linotype"/>
          <w:sz w:val="16"/>
          <w:szCs w:val="16"/>
          <w:lang w:val="es-MX"/>
        </w:rPr>
      </w:pPr>
    </w:p>
    <w:p w:rsidR="00E877A8" w:rsidRPr="00912E34" w:rsidRDefault="00E877A8" w:rsidP="008E2122">
      <w:pPr>
        <w:spacing w:after="0" w:line="240" w:lineRule="auto"/>
        <w:jc w:val="center"/>
        <w:rPr>
          <w:rFonts w:ascii="Palatino Linotype" w:hAnsi="Palatino Linotype"/>
          <w:lang w:val="es-MX"/>
        </w:rPr>
      </w:pPr>
      <w:r w:rsidRPr="00912E34">
        <w:rPr>
          <w:rFonts w:ascii="Palatino Linotype" w:hAnsi="Palatino Linotype"/>
          <w:lang w:val="es-MX"/>
        </w:rPr>
        <w:br w:type="page"/>
      </w:r>
    </w:p>
    <w:p w:rsidR="001F2F5F" w:rsidRPr="00912E34" w:rsidRDefault="009C48FA" w:rsidP="00853C44">
      <w:pPr>
        <w:pStyle w:val="Ttulo2"/>
        <w:spacing w:before="0" w:after="0"/>
        <w:ind w:left="10" w:right="-15"/>
        <w:jc w:val="center"/>
        <w:rPr>
          <w:rFonts w:ascii="Palatino Linotype" w:hAnsi="Palatino Linotype"/>
          <w:color w:val="auto"/>
          <w:sz w:val="22"/>
          <w:szCs w:val="22"/>
          <w:lang w:val="es-MX"/>
        </w:rPr>
      </w:pPr>
      <w:r w:rsidRPr="00912E34">
        <w:rPr>
          <w:rFonts w:ascii="Palatino Linotype" w:hAnsi="Palatino Linotype"/>
          <w:color w:val="auto"/>
          <w:sz w:val="22"/>
          <w:szCs w:val="22"/>
          <w:lang w:val="es-MX"/>
        </w:rPr>
        <w:lastRenderedPageBreak/>
        <w:t>I.</w:t>
      </w:r>
      <w:r w:rsidRPr="00912E34">
        <w:rPr>
          <w:rFonts w:ascii="Palatino Linotype" w:eastAsia="Arial" w:hAnsi="Palatino Linotype" w:cs="Arial"/>
          <w:color w:val="auto"/>
          <w:sz w:val="22"/>
          <w:szCs w:val="22"/>
          <w:lang w:val="es-MX"/>
        </w:rPr>
        <w:t xml:space="preserve"> </w:t>
      </w:r>
      <w:r w:rsidRPr="00912E34">
        <w:rPr>
          <w:rFonts w:ascii="Palatino Linotype" w:eastAsia="Arial" w:hAnsi="Palatino Linotype" w:cs="Arial"/>
          <w:color w:val="auto"/>
          <w:sz w:val="22"/>
          <w:szCs w:val="22"/>
          <w:lang w:val="es-MX"/>
        </w:rPr>
        <w:tab/>
      </w:r>
      <w:r w:rsidRPr="00912E34">
        <w:rPr>
          <w:rFonts w:ascii="Palatino Linotype" w:hAnsi="Palatino Linotype"/>
          <w:color w:val="auto"/>
          <w:sz w:val="22"/>
          <w:szCs w:val="22"/>
          <w:lang w:val="es-MX"/>
        </w:rPr>
        <w:t>PRESENTACIÓN Y ANTECEDENTES</w:t>
      </w:r>
    </w:p>
    <w:p w:rsidR="001F2F5F" w:rsidRPr="00912E34" w:rsidRDefault="001F2F5F" w:rsidP="00853C44">
      <w:pPr>
        <w:spacing w:after="0" w:line="240" w:lineRule="auto"/>
        <w:rPr>
          <w:rFonts w:ascii="Palatino Linotype" w:hAnsi="Palatino Linotype"/>
          <w:szCs w:val="22"/>
          <w:lang w:val="es-MX"/>
        </w:rPr>
      </w:pPr>
    </w:p>
    <w:p w:rsidR="001F2F5F" w:rsidRPr="00912E34" w:rsidRDefault="001F2F5F" w:rsidP="00853C44">
      <w:pPr>
        <w:spacing w:after="0" w:line="240" w:lineRule="auto"/>
        <w:jc w:val="both"/>
        <w:rPr>
          <w:rFonts w:ascii="Palatino Linotype" w:hAnsi="Palatino Linotype"/>
          <w:szCs w:val="22"/>
          <w:lang w:val="es-MX"/>
        </w:rPr>
      </w:pPr>
      <w:r w:rsidRPr="00912E34">
        <w:rPr>
          <w:rFonts w:ascii="Palatino Linotype" w:hAnsi="Palatino Linotype"/>
          <w:szCs w:val="22"/>
          <w:lang w:val="es-MX"/>
        </w:rPr>
        <w:t xml:space="preserve">En cumplimiento a lo establecido en la disposición </w:t>
      </w:r>
      <w:r w:rsidRPr="00912E34">
        <w:rPr>
          <w:rFonts w:ascii="Palatino Linotype" w:eastAsia="Gotham" w:hAnsi="Palatino Linotype" w:cs="Gotham"/>
          <w:b/>
          <w:szCs w:val="22"/>
          <w:lang w:val="es-MX"/>
        </w:rPr>
        <w:t>DECIMA SEXTA</w:t>
      </w:r>
      <w:r w:rsidRPr="00912E34">
        <w:rPr>
          <w:rFonts w:ascii="Palatino Linotype" w:hAnsi="Palatino Linotype"/>
          <w:szCs w:val="22"/>
          <w:lang w:val="es-MX"/>
        </w:rPr>
        <w:t xml:space="preserve"> de los Lineamientos Generales para la Evaluación de los Programas Presupuestarios del Gobierno del Estado de México, publicados en el periódico oficial “Gaceta del Gobierno”,</w:t>
      </w:r>
      <w:r w:rsidR="00DC36AB" w:rsidRPr="00912E34">
        <w:rPr>
          <w:rFonts w:ascii="Palatino Linotype" w:hAnsi="Palatino Linotype"/>
          <w:szCs w:val="22"/>
          <w:lang w:val="es-MX"/>
        </w:rPr>
        <w:t xml:space="preserve"> </w:t>
      </w:r>
      <w:r w:rsidR="00552DB2" w:rsidRPr="00912E34">
        <w:rPr>
          <w:rFonts w:ascii="Palatino Linotype" w:hAnsi="Palatino Linotype"/>
          <w:szCs w:val="22"/>
          <w:lang w:val="es-MX"/>
        </w:rPr>
        <w:t>el 23 de febrero de 2017</w:t>
      </w:r>
      <w:r w:rsidRPr="00912E34">
        <w:rPr>
          <w:rFonts w:ascii="Palatino Linotype" w:hAnsi="Palatino Linotype"/>
          <w:szCs w:val="22"/>
          <w:lang w:val="es-MX"/>
        </w:rPr>
        <w:t>, la Secretaría d</w:t>
      </w:r>
      <w:r w:rsidR="00491CC6" w:rsidRPr="00912E34">
        <w:rPr>
          <w:rFonts w:ascii="Palatino Linotype" w:hAnsi="Palatino Linotype"/>
          <w:szCs w:val="22"/>
          <w:lang w:val="es-MX"/>
        </w:rPr>
        <w:t>e Finanzas del GE</w:t>
      </w:r>
      <w:r w:rsidR="00EC08C1" w:rsidRPr="00912E34">
        <w:rPr>
          <w:rFonts w:ascii="Palatino Linotype" w:hAnsi="Palatino Linotype"/>
          <w:szCs w:val="22"/>
          <w:lang w:val="es-MX"/>
        </w:rPr>
        <w:t xml:space="preserve">M, </w:t>
      </w:r>
      <w:r w:rsidR="000738D7" w:rsidRPr="00912E34">
        <w:rPr>
          <w:rFonts w:ascii="Palatino Linotype" w:hAnsi="Palatino Linotype"/>
          <w:szCs w:val="22"/>
          <w:lang w:val="es-MX"/>
        </w:rPr>
        <w:t>emite</w:t>
      </w:r>
      <w:r w:rsidRPr="00912E34">
        <w:rPr>
          <w:rFonts w:ascii="Palatino Linotype" w:hAnsi="Palatino Linotype"/>
          <w:szCs w:val="22"/>
          <w:lang w:val="es-MX"/>
        </w:rPr>
        <w:t>, el Programa Anual de Evaluación (PAE), el cual establece los tipos de evaluación, los Programas presupuestarios (Pp), Proyectos y/o Programas Especí</w:t>
      </w:r>
      <w:r w:rsidR="002C1DD5">
        <w:rPr>
          <w:rFonts w:ascii="Palatino Linotype" w:hAnsi="Palatino Linotype"/>
          <w:szCs w:val="22"/>
          <w:lang w:val="es-MX"/>
        </w:rPr>
        <w:t>ficos (PE) a los que se aplicará</w:t>
      </w:r>
      <w:r w:rsidRPr="00912E34">
        <w:rPr>
          <w:rFonts w:ascii="Palatino Linotype" w:hAnsi="Palatino Linotype"/>
          <w:szCs w:val="22"/>
          <w:lang w:val="es-MX"/>
        </w:rPr>
        <w:t xml:space="preserve">n, los sujetos evaluados y el calendario de ejecución de las mismas. </w:t>
      </w:r>
    </w:p>
    <w:p w:rsidR="001F2F5F" w:rsidRPr="00912E34" w:rsidRDefault="001F2F5F" w:rsidP="00853C44">
      <w:pPr>
        <w:spacing w:after="0" w:line="240" w:lineRule="auto"/>
        <w:jc w:val="both"/>
        <w:rPr>
          <w:rFonts w:ascii="Palatino Linotype" w:hAnsi="Palatino Linotype"/>
          <w:szCs w:val="22"/>
          <w:lang w:val="es-MX"/>
        </w:rPr>
      </w:pPr>
    </w:p>
    <w:p w:rsidR="001F2F5F" w:rsidRPr="00912E34" w:rsidRDefault="001F2F5F" w:rsidP="00853C44">
      <w:pPr>
        <w:spacing w:after="0" w:line="240" w:lineRule="auto"/>
        <w:jc w:val="both"/>
        <w:rPr>
          <w:rFonts w:ascii="Palatino Linotype" w:hAnsi="Palatino Linotype"/>
          <w:szCs w:val="22"/>
          <w:lang w:val="es-MX"/>
        </w:rPr>
      </w:pPr>
      <w:r w:rsidRPr="00912E34">
        <w:rPr>
          <w:rFonts w:ascii="Palatino Linotype" w:hAnsi="Palatino Linotype"/>
          <w:szCs w:val="22"/>
          <w:lang w:val="es-MX"/>
        </w:rPr>
        <w:t xml:space="preserve">Se entenderá por </w:t>
      </w:r>
      <w:r w:rsidR="002C1DD5">
        <w:rPr>
          <w:rFonts w:ascii="Palatino Linotype" w:hAnsi="Palatino Linotype"/>
          <w:szCs w:val="22"/>
          <w:lang w:val="es-MX"/>
        </w:rPr>
        <w:t>Programa E</w:t>
      </w:r>
      <w:r w:rsidRPr="00912E34">
        <w:rPr>
          <w:rFonts w:ascii="Palatino Linotype" w:hAnsi="Palatino Linotype"/>
          <w:szCs w:val="22"/>
          <w:lang w:val="es-MX"/>
        </w:rPr>
        <w:t xml:space="preserve">specífico (PE), a la intervención pública que contribuye al desarrollo, que puede estar orientada en tres sectores definidos como programa social, programa de desarrollo económico o programa de gobierno, dichos programas cuentan con reglas de operación, y son intervenciones relativamente regulares y permanentes en el tiempo; los programas específicos, a diferencia de las acciones gubernamentales, entregan bienes o servicios de manera periódica en el ejercicio fiscal y esperan obtener sus resultados e impactos en el mediano plazo. </w:t>
      </w:r>
    </w:p>
    <w:p w:rsidR="001F2F5F" w:rsidRPr="00912E34" w:rsidRDefault="001F2F5F" w:rsidP="00853C44">
      <w:pPr>
        <w:spacing w:after="0" w:line="240" w:lineRule="auto"/>
        <w:jc w:val="both"/>
        <w:rPr>
          <w:rFonts w:ascii="Palatino Linotype" w:hAnsi="Palatino Linotype"/>
          <w:szCs w:val="22"/>
          <w:lang w:val="es-MX"/>
        </w:rPr>
      </w:pPr>
    </w:p>
    <w:p w:rsidR="001F2F5F" w:rsidRPr="00912E34" w:rsidRDefault="001F2F5F" w:rsidP="00853C44">
      <w:pPr>
        <w:spacing w:after="0" w:line="240" w:lineRule="auto"/>
        <w:jc w:val="both"/>
        <w:rPr>
          <w:rFonts w:ascii="Palatino Linotype" w:hAnsi="Palatino Linotype"/>
          <w:szCs w:val="22"/>
          <w:lang w:val="es-MX"/>
        </w:rPr>
      </w:pPr>
      <w:r w:rsidRPr="00912E34">
        <w:rPr>
          <w:rFonts w:ascii="Palatino Linotype" w:hAnsi="Palatino Linotype"/>
          <w:szCs w:val="22"/>
          <w:lang w:val="es-MX"/>
        </w:rPr>
        <w:t xml:space="preserve">En los mencionados Lineamientos Generales, se precisa que la evaluación de los Pp, deberá realizarse conforme a los estándares normativos, mediante trabajo de campo y administración cuando por su naturaleza así se determine. </w:t>
      </w:r>
    </w:p>
    <w:p w:rsidR="001F2F5F" w:rsidRPr="00912E34" w:rsidRDefault="001F2F5F" w:rsidP="00853C44">
      <w:pPr>
        <w:spacing w:after="0" w:line="240" w:lineRule="auto"/>
        <w:jc w:val="both"/>
        <w:rPr>
          <w:rFonts w:ascii="Palatino Linotype" w:hAnsi="Palatino Linotype"/>
          <w:szCs w:val="22"/>
          <w:lang w:val="es-MX"/>
        </w:rPr>
      </w:pPr>
    </w:p>
    <w:p w:rsidR="001F2F5F" w:rsidRPr="00912E34" w:rsidRDefault="001F2F5F" w:rsidP="00853C44">
      <w:pPr>
        <w:spacing w:after="0" w:line="240" w:lineRule="auto"/>
        <w:jc w:val="both"/>
        <w:rPr>
          <w:rFonts w:ascii="Palatino Linotype" w:hAnsi="Palatino Linotype"/>
          <w:szCs w:val="22"/>
          <w:lang w:val="es-MX"/>
        </w:rPr>
      </w:pPr>
      <w:r w:rsidRPr="00912E34">
        <w:rPr>
          <w:rFonts w:ascii="Palatino Linotype" w:hAnsi="Palatino Linotype"/>
          <w:szCs w:val="22"/>
          <w:lang w:val="es-MX"/>
        </w:rPr>
        <w:t xml:space="preserve">Por lo anterior, </w:t>
      </w:r>
      <w:r w:rsidRPr="00912E34">
        <w:rPr>
          <w:rFonts w:ascii="Palatino Linotype" w:hAnsi="Palatino Linotype"/>
          <w:i/>
          <w:szCs w:val="22"/>
          <w:lang w:val="es-MX"/>
        </w:rPr>
        <w:t>los sujetos evaluados deberán elaborar a través de la UIPPE o su equivalente, los términos de referencia respectivos</w:t>
      </w:r>
      <w:r w:rsidRPr="00912E34">
        <w:rPr>
          <w:rFonts w:ascii="Palatino Linotype" w:hAnsi="Palatino Linotype"/>
          <w:szCs w:val="22"/>
          <w:lang w:val="es-MX"/>
        </w:rPr>
        <w:t xml:space="preserve">, conforme a las características particulares de cada evaluación e incluirán el objetivo de la evaluación, los alcances, metodología, perfil del equipo evaluador y productos esperados; y podrán basarse en los TdR que emita la Secretaría de Finanzas. </w:t>
      </w:r>
    </w:p>
    <w:p w:rsidR="001F2F5F" w:rsidRPr="00912E34" w:rsidRDefault="001F2F5F" w:rsidP="00853C44">
      <w:pPr>
        <w:spacing w:after="0" w:line="240" w:lineRule="auto"/>
        <w:jc w:val="both"/>
        <w:rPr>
          <w:rFonts w:ascii="Palatino Linotype" w:hAnsi="Palatino Linotype"/>
          <w:szCs w:val="22"/>
          <w:lang w:val="es-MX"/>
        </w:rPr>
      </w:pPr>
    </w:p>
    <w:p w:rsidR="001F2F5F" w:rsidRPr="00912E34" w:rsidRDefault="001F2F5F" w:rsidP="00853C44">
      <w:pPr>
        <w:spacing w:after="0" w:line="240" w:lineRule="auto"/>
        <w:jc w:val="both"/>
        <w:rPr>
          <w:rFonts w:ascii="Palatino Linotype" w:hAnsi="Palatino Linotype"/>
          <w:szCs w:val="22"/>
          <w:lang w:val="es-MX"/>
        </w:rPr>
      </w:pPr>
      <w:r w:rsidRPr="00912E34">
        <w:rPr>
          <w:rFonts w:ascii="Palatino Linotype" w:hAnsi="Palatino Linotype"/>
          <w:szCs w:val="22"/>
          <w:lang w:val="es-MX"/>
        </w:rPr>
        <w:t xml:space="preserve">Los Términos de Referencia (TdR), son el documento que plantea los elementos estandarizados mínimos y específicos, de acuerdo con el tipo de evaluación y el Programa presupuestario (Pp), Proyecto o Programa Especifico (PE) a evaluar, con base en especificaciones técnicas (perfil de los evaluadores, calendario de entregas de productos, etc.), objetivos de la evaluación (generales y específicos), así como la normatividad aplicable (responsabilidades, alcances, restricciones, etc.). </w:t>
      </w:r>
    </w:p>
    <w:p w:rsidR="001F2F5F" w:rsidRPr="00912E34" w:rsidRDefault="001F2F5F" w:rsidP="00853C44">
      <w:pPr>
        <w:spacing w:after="0" w:line="240" w:lineRule="auto"/>
        <w:jc w:val="both"/>
        <w:rPr>
          <w:rFonts w:ascii="Palatino Linotype" w:hAnsi="Palatino Linotype"/>
          <w:szCs w:val="22"/>
          <w:lang w:val="es-MX"/>
        </w:rPr>
      </w:pPr>
    </w:p>
    <w:p w:rsidR="00181DA5" w:rsidRPr="00912E34" w:rsidRDefault="001F2F5F" w:rsidP="009C48FA">
      <w:pPr>
        <w:spacing w:after="0" w:line="240" w:lineRule="auto"/>
        <w:jc w:val="both"/>
        <w:rPr>
          <w:rFonts w:ascii="Palatino Linotype" w:hAnsi="Palatino Linotype"/>
          <w:sz w:val="18"/>
          <w:lang w:val="es-MX"/>
        </w:rPr>
      </w:pPr>
      <w:r w:rsidRPr="00912E34">
        <w:rPr>
          <w:rFonts w:ascii="Palatino Linotype" w:hAnsi="Palatino Linotype"/>
          <w:szCs w:val="22"/>
          <w:lang w:val="es-MX"/>
        </w:rPr>
        <w:t xml:space="preserve">Finalmente, los presentes TdR para la Evaluación </w:t>
      </w:r>
      <w:r w:rsidR="00171B37" w:rsidRPr="00912E34">
        <w:rPr>
          <w:rFonts w:ascii="Palatino Linotype" w:hAnsi="Palatino Linotype"/>
          <w:szCs w:val="22"/>
          <w:lang w:val="es-MX"/>
        </w:rPr>
        <w:t>Específica de Desempeño</w:t>
      </w:r>
      <w:r w:rsidRPr="00912E34">
        <w:rPr>
          <w:rFonts w:ascii="Palatino Linotype" w:hAnsi="Palatino Linotype"/>
          <w:szCs w:val="22"/>
          <w:lang w:val="es-MX"/>
        </w:rPr>
        <w:t>, para Programas “No Sociales” se encuentran armonizados con los emitidos por la</w:t>
      </w:r>
      <w:r w:rsidR="00C4010C" w:rsidRPr="00912E34">
        <w:rPr>
          <w:rFonts w:ascii="Palatino Linotype" w:hAnsi="Palatino Linotype"/>
          <w:szCs w:val="22"/>
          <w:lang w:val="es-MX"/>
        </w:rPr>
        <w:t xml:space="preserve"> Secretaría de Finanzas del Gobierno del Estado de México y la Secretarí</w:t>
      </w:r>
      <w:r w:rsidRPr="00912E34">
        <w:rPr>
          <w:rFonts w:ascii="Palatino Linotype" w:hAnsi="Palatino Linotype"/>
          <w:szCs w:val="22"/>
          <w:lang w:val="es-MX"/>
        </w:rPr>
        <w:t>a de Hacienda y Crédito Público (SHCP)</w:t>
      </w:r>
      <w:r w:rsidR="00F95893" w:rsidRPr="00912E34">
        <w:rPr>
          <w:rFonts w:ascii="Palatino Linotype" w:hAnsi="Palatino Linotype"/>
          <w:szCs w:val="22"/>
          <w:lang w:val="es-MX"/>
        </w:rPr>
        <w:t>.</w:t>
      </w:r>
    </w:p>
    <w:p w:rsidR="00181DA5" w:rsidRPr="00912E34" w:rsidRDefault="00181DA5" w:rsidP="00853C44">
      <w:pPr>
        <w:pStyle w:val="Ttulo2"/>
        <w:spacing w:before="0" w:after="0"/>
        <w:jc w:val="both"/>
        <w:rPr>
          <w:rFonts w:ascii="Palatino Linotype" w:hAnsi="Palatino Linotype"/>
          <w:color w:val="auto"/>
          <w:sz w:val="22"/>
          <w:szCs w:val="22"/>
          <w:lang w:val="es-MX"/>
        </w:rPr>
      </w:pPr>
      <w:r w:rsidRPr="00912E34">
        <w:rPr>
          <w:rFonts w:ascii="Palatino Linotype" w:hAnsi="Palatino Linotype"/>
          <w:color w:val="auto"/>
          <w:sz w:val="22"/>
          <w:szCs w:val="22"/>
          <w:lang w:val="es-MX"/>
        </w:rPr>
        <w:lastRenderedPageBreak/>
        <w:t>II.</w:t>
      </w:r>
      <w:r w:rsidR="00AF3B47" w:rsidRPr="00912E34">
        <w:rPr>
          <w:rFonts w:ascii="Palatino Linotype" w:eastAsia="Arial" w:hAnsi="Palatino Linotype" w:cs="Arial"/>
          <w:color w:val="auto"/>
          <w:sz w:val="22"/>
          <w:szCs w:val="22"/>
          <w:lang w:val="es-MX"/>
        </w:rPr>
        <w:t xml:space="preserve"> </w:t>
      </w:r>
      <w:r w:rsidR="00AF3B47" w:rsidRPr="00912E34">
        <w:rPr>
          <w:rFonts w:ascii="Palatino Linotype" w:eastAsia="Arial" w:hAnsi="Palatino Linotype" w:cs="Arial"/>
          <w:color w:val="auto"/>
          <w:sz w:val="22"/>
          <w:szCs w:val="22"/>
          <w:lang w:val="es-MX"/>
        </w:rPr>
        <w:tab/>
      </w:r>
      <w:r w:rsidRPr="00912E34">
        <w:rPr>
          <w:rFonts w:ascii="Palatino Linotype" w:hAnsi="Palatino Linotype"/>
          <w:color w:val="auto"/>
          <w:sz w:val="22"/>
          <w:szCs w:val="22"/>
          <w:lang w:val="es-MX"/>
        </w:rPr>
        <w:t>OBJETIVOS</w:t>
      </w:r>
      <w:r w:rsidR="00DC36AB" w:rsidRPr="00912E34">
        <w:rPr>
          <w:rFonts w:ascii="Palatino Linotype" w:hAnsi="Palatino Linotype"/>
          <w:color w:val="auto"/>
          <w:sz w:val="22"/>
          <w:szCs w:val="22"/>
          <w:lang w:val="es-MX"/>
        </w:rPr>
        <w:t xml:space="preserve"> </w:t>
      </w:r>
    </w:p>
    <w:p w:rsidR="00853C44" w:rsidRPr="00912E34" w:rsidRDefault="009C48FA" w:rsidP="00853C44">
      <w:pPr>
        <w:spacing w:after="0"/>
        <w:rPr>
          <w:rFonts w:ascii="Palatino Linotype" w:hAnsi="Palatino Linotype"/>
          <w:lang w:val="es-MX" w:eastAsia="es-ES"/>
        </w:rPr>
      </w:pPr>
      <w:r w:rsidRPr="00912E34">
        <w:rPr>
          <w:rFonts w:ascii="Palatino Linotype" w:hAnsi="Palatino Linotype"/>
          <w:lang w:val="es-MX" w:eastAsia="es-ES"/>
        </w:rPr>
        <w:t xml:space="preserve"> </w:t>
      </w:r>
    </w:p>
    <w:p w:rsidR="00181DA5" w:rsidRPr="00912E34" w:rsidRDefault="00181DA5" w:rsidP="00853C44">
      <w:pPr>
        <w:pStyle w:val="Ttulo3"/>
        <w:spacing w:before="0" w:after="0"/>
        <w:jc w:val="both"/>
        <w:rPr>
          <w:rFonts w:ascii="Palatino Linotype" w:hAnsi="Palatino Linotype"/>
          <w:color w:val="auto"/>
          <w:sz w:val="22"/>
          <w:szCs w:val="22"/>
          <w:lang w:val="es-MX"/>
        </w:rPr>
      </w:pPr>
      <w:r w:rsidRPr="00912E34">
        <w:rPr>
          <w:rFonts w:ascii="Palatino Linotype" w:hAnsi="Palatino Linotype"/>
          <w:color w:val="auto"/>
          <w:sz w:val="22"/>
          <w:szCs w:val="22"/>
          <w:lang w:val="es-MX"/>
        </w:rPr>
        <w:t xml:space="preserve">II.1 Objetivo general </w:t>
      </w:r>
    </w:p>
    <w:p w:rsidR="00181DA5" w:rsidRPr="00912E34" w:rsidRDefault="00181DA5" w:rsidP="00853C44">
      <w:pPr>
        <w:spacing w:after="0" w:line="240" w:lineRule="auto"/>
        <w:jc w:val="both"/>
        <w:rPr>
          <w:rFonts w:ascii="Palatino Linotype" w:hAnsi="Palatino Linotype"/>
          <w:szCs w:val="22"/>
          <w:lang w:val="es-MX"/>
        </w:rPr>
      </w:pPr>
    </w:p>
    <w:p w:rsidR="00181DA5" w:rsidRPr="00912E34" w:rsidRDefault="009C48FA" w:rsidP="00F95893">
      <w:pPr>
        <w:jc w:val="both"/>
        <w:rPr>
          <w:rFonts w:ascii="Palatino Linotype" w:hAnsi="Palatino Linotype"/>
          <w:lang w:val="es-MX"/>
        </w:rPr>
      </w:pPr>
      <w:r w:rsidRPr="00912E34">
        <w:rPr>
          <w:rFonts w:ascii="Palatino Linotype" w:hAnsi="Palatino Linotype"/>
          <w:lang w:val="es-MX"/>
        </w:rPr>
        <w:t xml:space="preserve">Contar con una valoración del Desempeño del Programa </w:t>
      </w:r>
      <w:r w:rsidR="008939DC" w:rsidRPr="00912E34">
        <w:rPr>
          <w:rFonts w:ascii="Palatino Linotype" w:hAnsi="Palatino Linotype"/>
          <w:lang w:val="es-MX"/>
        </w:rPr>
        <w:t xml:space="preserve">presupuestario </w:t>
      </w:r>
      <w:r w:rsidRPr="00912E34">
        <w:rPr>
          <w:rFonts w:ascii="Palatino Linotype" w:hAnsi="Palatino Linotype"/>
          <w:lang w:val="es-MX"/>
        </w:rPr>
        <w:t>y acciones en su ejecución en el ejercicio fiscal 202</w:t>
      </w:r>
      <w:r w:rsidR="002C1DD5">
        <w:rPr>
          <w:rFonts w:ascii="Palatino Linotype" w:hAnsi="Palatino Linotype"/>
          <w:lang w:val="es-MX"/>
        </w:rPr>
        <w:t>2</w:t>
      </w:r>
      <w:r w:rsidRPr="00912E34">
        <w:rPr>
          <w:rFonts w:ascii="Palatino Linotype" w:hAnsi="Palatino Linotype"/>
          <w:lang w:val="es-MX"/>
        </w:rPr>
        <w:t>, con base en la información respaldada y entregada por las unidades responsables de la ejecución del programa a través del evaluador, para contribuir a la toma de decisiones.</w:t>
      </w:r>
    </w:p>
    <w:p w:rsidR="00853C44" w:rsidRPr="00912E34" w:rsidRDefault="00853C44" w:rsidP="00853C44">
      <w:pPr>
        <w:spacing w:after="0" w:line="240" w:lineRule="auto"/>
        <w:jc w:val="both"/>
        <w:rPr>
          <w:rFonts w:ascii="Palatino Linotype" w:hAnsi="Palatino Linotype"/>
          <w:szCs w:val="22"/>
          <w:lang w:val="es-MX"/>
        </w:rPr>
      </w:pPr>
    </w:p>
    <w:p w:rsidR="00181DA5" w:rsidRPr="00912E34" w:rsidRDefault="00181DA5" w:rsidP="00853C44">
      <w:pPr>
        <w:pStyle w:val="Ttulo3"/>
        <w:spacing w:before="0" w:after="0"/>
        <w:jc w:val="both"/>
        <w:rPr>
          <w:rFonts w:ascii="Palatino Linotype" w:hAnsi="Palatino Linotype"/>
          <w:color w:val="auto"/>
          <w:sz w:val="22"/>
          <w:szCs w:val="22"/>
          <w:lang w:val="es-MX"/>
        </w:rPr>
      </w:pPr>
      <w:r w:rsidRPr="00912E34">
        <w:rPr>
          <w:rFonts w:ascii="Palatino Linotype" w:hAnsi="Palatino Linotype"/>
          <w:color w:val="auto"/>
          <w:sz w:val="22"/>
          <w:szCs w:val="22"/>
          <w:lang w:val="es-MX"/>
        </w:rPr>
        <w:t xml:space="preserve">II.2 Objetivos específicos </w:t>
      </w:r>
    </w:p>
    <w:p w:rsidR="00181DA5" w:rsidRPr="00912E34" w:rsidRDefault="00181DA5" w:rsidP="00695B85">
      <w:pPr>
        <w:spacing w:after="0" w:line="240" w:lineRule="auto"/>
        <w:jc w:val="both"/>
        <w:rPr>
          <w:rFonts w:ascii="Palatino Linotype" w:hAnsi="Palatino Linotype"/>
          <w:szCs w:val="22"/>
          <w:lang w:val="es-MX"/>
        </w:rPr>
      </w:pPr>
    </w:p>
    <w:p w:rsidR="009C48FA" w:rsidRPr="00912E34" w:rsidRDefault="009C48FA" w:rsidP="001A38A8">
      <w:pPr>
        <w:numPr>
          <w:ilvl w:val="0"/>
          <w:numId w:val="4"/>
        </w:numPr>
        <w:spacing w:after="0" w:line="240" w:lineRule="auto"/>
        <w:ind w:left="709" w:hanging="360"/>
        <w:jc w:val="both"/>
        <w:rPr>
          <w:rFonts w:ascii="Palatino Linotype" w:hAnsi="Palatino Linotype"/>
          <w:szCs w:val="22"/>
          <w:lang w:val="es-MX"/>
        </w:rPr>
      </w:pPr>
      <w:r w:rsidRPr="00912E34">
        <w:rPr>
          <w:rFonts w:ascii="Palatino Linotype" w:hAnsi="Palatino Linotype"/>
          <w:szCs w:val="22"/>
          <w:lang w:val="es-MX"/>
        </w:rPr>
        <w:t>Reportar los resultados y productos de los programas sujetos a evaluaci</w:t>
      </w:r>
      <w:r w:rsidR="0026582D">
        <w:rPr>
          <w:rFonts w:ascii="Palatino Linotype" w:hAnsi="Palatino Linotype"/>
          <w:szCs w:val="22"/>
          <w:lang w:val="es-MX"/>
        </w:rPr>
        <w:t>ón para el ejercicio fiscal 2022</w:t>
      </w:r>
      <w:r w:rsidRPr="00912E34">
        <w:rPr>
          <w:rFonts w:ascii="Palatino Linotype" w:hAnsi="Palatino Linotype"/>
          <w:szCs w:val="22"/>
          <w:lang w:val="es-MX"/>
        </w:rPr>
        <w:t>, mediante el análisis de los indicadores de la Matriz de Indicadores (MIR), así como de los hallazgos relevantes derivada de las evaluaciones externar y otros documentos del programa.</w:t>
      </w:r>
    </w:p>
    <w:p w:rsidR="009C48FA" w:rsidRPr="00912E34" w:rsidRDefault="009C48FA" w:rsidP="009C48FA">
      <w:pPr>
        <w:spacing w:after="0" w:line="240" w:lineRule="auto"/>
        <w:ind w:left="709"/>
        <w:jc w:val="both"/>
        <w:rPr>
          <w:rFonts w:ascii="Palatino Linotype" w:hAnsi="Palatino Linotype"/>
          <w:szCs w:val="22"/>
          <w:lang w:val="es-MX"/>
        </w:rPr>
      </w:pPr>
    </w:p>
    <w:p w:rsidR="006A779C" w:rsidRPr="00912E34" w:rsidRDefault="009C48FA" w:rsidP="001A38A8">
      <w:pPr>
        <w:numPr>
          <w:ilvl w:val="0"/>
          <w:numId w:val="4"/>
        </w:numPr>
        <w:spacing w:after="0" w:line="240" w:lineRule="auto"/>
        <w:ind w:left="709" w:hanging="360"/>
        <w:jc w:val="both"/>
        <w:rPr>
          <w:rFonts w:ascii="Palatino Linotype" w:hAnsi="Palatino Linotype"/>
          <w:szCs w:val="22"/>
          <w:lang w:val="es-MX"/>
        </w:rPr>
      </w:pPr>
      <w:r w:rsidRPr="00912E34">
        <w:rPr>
          <w:rFonts w:ascii="Palatino Linotype" w:hAnsi="Palatino Linotype"/>
          <w:szCs w:val="22"/>
          <w:lang w:val="es-MX"/>
        </w:rPr>
        <w:t>Analizar el</w:t>
      </w:r>
      <w:r w:rsidR="006A779C" w:rsidRPr="00912E34">
        <w:rPr>
          <w:rFonts w:ascii="Palatino Linotype" w:hAnsi="Palatino Linotype"/>
          <w:szCs w:val="22"/>
          <w:lang w:val="es-MX"/>
        </w:rPr>
        <w:t xml:space="preserve"> avance de las metas de los indicadores de la Matriz de Indicadores para Resultados (MIR) en 202</w:t>
      </w:r>
      <w:r w:rsidR="0026582D">
        <w:rPr>
          <w:rFonts w:ascii="Palatino Linotype" w:hAnsi="Palatino Linotype"/>
          <w:szCs w:val="22"/>
          <w:lang w:val="es-MX"/>
        </w:rPr>
        <w:t>2</w:t>
      </w:r>
      <w:r w:rsidR="006A779C" w:rsidRPr="00912E34">
        <w:rPr>
          <w:rFonts w:ascii="Palatino Linotype" w:hAnsi="Palatino Linotype"/>
          <w:szCs w:val="22"/>
          <w:lang w:val="es-MX"/>
        </w:rPr>
        <w:t>, respecto de años anteriores y el avance en relación con las metas establecidas.</w:t>
      </w:r>
    </w:p>
    <w:p w:rsidR="006A779C" w:rsidRPr="00912E34" w:rsidRDefault="006A779C" w:rsidP="006A779C">
      <w:pPr>
        <w:spacing w:after="0" w:line="240" w:lineRule="auto"/>
        <w:jc w:val="both"/>
        <w:rPr>
          <w:rFonts w:ascii="Palatino Linotype" w:hAnsi="Palatino Linotype"/>
          <w:szCs w:val="22"/>
          <w:lang w:val="es-MX"/>
        </w:rPr>
      </w:pPr>
    </w:p>
    <w:p w:rsidR="006A779C" w:rsidRPr="00912E34" w:rsidRDefault="006A779C" w:rsidP="001A38A8">
      <w:pPr>
        <w:numPr>
          <w:ilvl w:val="0"/>
          <w:numId w:val="4"/>
        </w:numPr>
        <w:spacing w:after="0" w:line="240" w:lineRule="auto"/>
        <w:ind w:left="709" w:hanging="360"/>
        <w:jc w:val="both"/>
        <w:rPr>
          <w:rFonts w:ascii="Palatino Linotype" w:hAnsi="Palatino Linotype"/>
          <w:szCs w:val="22"/>
          <w:lang w:val="es-MX"/>
        </w:rPr>
      </w:pPr>
      <w:r w:rsidRPr="00912E34">
        <w:rPr>
          <w:rFonts w:ascii="Palatino Linotype" w:hAnsi="Palatino Linotype"/>
          <w:szCs w:val="22"/>
          <w:lang w:val="es-MX"/>
        </w:rPr>
        <w:t>Identificar los principales Aspectos Susceptibles de Mejora del programa derivado de las evaluaciones externas.</w:t>
      </w:r>
    </w:p>
    <w:p w:rsidR="006A779C" w:rsidRPr="00912E34" w:rsidRDefault="006A779C" w:rsidP="006A779C">
      <w:pPr>
        <w:spacing w:after="0" w:line="240" w:lineRule="auto"/>
        <w:ind w:left="709"/>
        <w:jc w:val="both"/>
        <w:rPr>
          <w:rFonts w:ascii="Palatino Linotype" w:eastAsia="Arial" w:hAnsi="Palatino Linotype"/>
          <w:szCs w:val="22"/>
          <w:lang w:val="es-MX"/>
        </w:rPr>
      </w:pPr>
    </w:p>
    <w:p w:rsidR="006A779C" w:rsidRPr="00912E34" w:rsidRDefault="006A779C" w:rsidP="001A38A8">
      <w:pPr>
        <w:numPr>
          <w:ilvl w:val="0"/>
          <w:numId w:val="4"/>
        </w:numPr>
        <w:spacing w:after="0" w:line="240" w:lineRule="auto"/>
        <w:ind w:left="709" w:hanging="360"/>
        <w:jc w:val="both"/>
        <w:rPr>
          <w:rFonts w:ascii="Palatino Linotype" w:eastAsia="Arial" w:hAnsi="Palatino Linotype"/>
          <w:szCs w:val="22"/>
          <w:lang w:val="es-MX"/>
        </w:rPr>
      </w:pPr>
      <w:r w:rsidRPr="00912E34">
        <w:rPr>
          <w:rFonts w:ascii="Palatino Linotype" w:hAnsi="Palatino Linotype"/>
          <w:szCs w:val="22"/>
          <w:lang w:val="es-MX"/>
        </w:rPr>
        <w:t>Analizar la evolución de la cobertura y el presupuesto del programa.</w:t>
      </w:r>
    </w:p>
    <w:p w:rsidR="006A779C" w:rsidRPr="00912E34" w:rsidRDefault="006A779C" w:rsidP="006A779C">
      <w:pPr>
        <w:spacing w:after="0" w:line="240" w:lineRule="auto"/>
        <w:ind w:left="709"/>
        <w:jc w:val="both"/>
        <w:rPr>
          <w:rFonts w:ascii="Palatino Linotype" w:eastAsia="Arial" w:hAnsi="Palatino Linotype"/>
          <w:szCs w:val="22"/>
          <w:lang w:val="es-MX"/>
        </w:rPr>
      </w:pPr>
    </w:p>
    <w:p w:rsidR="00C80AEE" w:rsidRPr="00912E34" w:rsidRDefault="006A779C" w:rsidP="001A38A8">
      <w:pPr>
        <w:numPr>
          <w:ilvl w:val="0"/>
          <w:numId w:val="4"/>
        </w:numPr>
        <w:spacing w:after="0" w:line="240" w:lineRule="auto"/>
        <w:ind w:left="709" w:hanging="360"/>
        <w:jc w:val="both"/>
        <w:rPr>
          <w:rFonts w:ascii="Palatino Linotype" w:eastAsia="Arial" w:hAnsi="Palatino Linotype"/>
          <w:szCs w:val="22"/>
          <w:lang w:val="es-MX"/>
        </w:rPr>
      </w:pPr>
      <w:r w:rsidRPr="00912E34">
        <w:rPr>
          <w:rFonts w:ascii="Palatino Linotype" w:eastAsia="Arial" w:hAnsi="Palatino Linotype"/>
          <w:szCs w:val="22"/>
          <w:lang w:val="es-MX"/>
        </w:rPr>
        <w:t>Identificar las fortalezas, los retos y las recomendaciones del programa.</w:t>
      </w:r>
    </w:p>
    <w:p w:rsidR="00C80AEE" w:rsidRPr="00912E34" w:rsidRDefault="00C80AEE" w:rsidP="00C80AEE">
      <w:pPr>
        <w:pStyle w:val="Prrafodelista"/>
        <w:rPr>
          <w:rFonts w:ascii="Palatino Linotype" w:hAnsi="Palatino Linotype"/>
          <w:szCs w:val="22"/>
          <w:lang w:val="es-MX"/>
        </w:rPr>
      </w:pPr>
    </w:p>
    <w:p w:rsidR="00C80AEE" w:rsidRPr="00912E34" w:rsidRDefault="00C80AEE">
      <w:pPr>
        <w:spacing w:after="0" w:line="240" w:lineRule="auto"/>
        <w:rPr>
          <w:rFonts w:ascii="Palatino Linotype" w:hAnsi="Palatino Linotype"/>
          <w:szCs w:val="22"/>
          <w:lang w:val="es-MX"/>
        </w:rPr>
      </w:pPr>
      <w:r w:rsidRPr="00912E34">
        <w:rPr>
          <w:rFonts w:ascii="Palatino Linotype" w:hAnsi="Palatino Linotype"/>
          <w:szCs w:val="22"/>
          <w:lang w:val="es-MX"/>
        </w:rPr>
        <w:br w:type="page"/>
      </w:r>
    </w:p>
    <w:p w:rsidR="00695B85" w:rsidRPr="00912E34" w:rsidRDefault="00F94E74" w:rsidP="00C80AEE">
      <w:pPr>
        <w:spacing w:after="0" w:line="240" w:lineRule="auto"/>
        <w:jc w:val="center"/>
        <w:rPr>
          <w:rFonts w:ascii="Palatino Linotype" w:eastAsia="Arial" w:hAnsi="Palatino Linotype"/>
          <w:b/>
          <w:szCs w:val="22"/>
          <w:lang w:val="es-MX"/>
        </w:rPr>
      </w:pPr>
      <w:r w:rsidRPr="00912E34">
        <w:rPr>
          <w:rFonts w:ascii="Palatino Linotype" w:hAnsi="Palatino Linotype"/>
          <w:b/>
          <w:szCs w:val="22"/>
          <w:lang w:val="es-MX"/>
        </w:rPr>
        <w:lastRenderedPageBreak/>
        <w:t>ESQUEMA DE LA EVALUACIÓN ESPECÍFICA DE DESEMPEÑO</w:t>
      </w:r>
    </w:p>
    <w:p w:rsidR="004231B5" w:rsidRPr="00912E34" w:rsidRDefault="004231B5" w:rsidP="00C80AEE">
      <w:pPr>
        <w:pStyle w:val="Prrafodelista"/>
        <w:spacing w:after="0"/>
        <w:rPr>
          <w:rFonts w:ascii="Palatino Linotype" w:eastAsia="Arial" w:hAnsi="Palatino Linotype"/>
          <w:szCs w:val="22"/>
          <w:lang w:val="es-MX"/>
        </w:rPr>
      </w:pPr>
    </w:p>
    <w:p w:rsidR="004231B5" w:rsidRPr="00912E34" w:rsidRDefault="004231B5" w:rsidP="00C80AEE">
      <w:pPr>
        <w:spacing w:after="0"/>
        <w:jc w:val="both"/>
        <w:rPr>
          <w:rFonts w:ascii="Palatino Linotype" w:eastAsia="Arial" w:hAnsi="Palatino Linotype"/>
          <w:b/>
          <w:szCs w:val="22"/>
          <w:lang w:val="es-MX"/>
        </w:rPr>
      </w:pPr>
      <w:r w:rsidRPr="00912E34">
        <w:rPr>
          <w:rFonts w:ascii="Palatino Linotype" w:eastAsia="Arial" w:hAnsi="Palatino Linotype"/>
          <w:b/>
          <w:szCs w:val="22"/>
          <w:lang w:val="es-MX"/>
        </w:rPr>
        <w:t>Contenido General</w:t>
      </w:r>
    </w:p>
    <w:p w:rsidR="00C80AEE" w:rsidRPr="00912E34" w:rsidRDefault="00C80AEE" w:rsidP="00C80AEE">
      <w:pPr>
        <w:spacing w:after="0"/>
        <w:jc w:val="both"/>
        <w:rPr>
          <w:rFonts w:ascii="Palatino Linotype" w:eastAsia="Arial" w:hAnsi="Palatino Linotype"/>
          <w:szCs w:val="22"/>
          <w:lang w:val="es-MX"/>
        </w:rPr>
      </w:pPr>
    </w:p>
    <w:p w:rsidR="00C80AEE" w:rsidRPr="00912E34" w:rsidRDefault="00C80AEE" w:rsidP="00C80AEE">
      <w:pPr>
        <w:spacing w:after="0"/>
        <w:jc w:val="both"/>
        <w:rPr>
          <w:rFonts w:ascii="Palatino Linotype" w:eastAsia="Arial" w:hAnsi="Palatino Linotype"/>
          <w:szCs w:val="22"/>
          <w:lang w:val="es-MX"/>
        </w:rPr>
      </w:pPr>
      <w:r w:rsidRPr="00912E34">
        <w:rPr>
          <w:rFonts w:ascii="Palatino Linotype" w:eastAsia="Arial" w:hAnsi="Palatino Linotype"/>
          <w:szCs w:val="22"/>
          <w:lang w:val="es-MX"/>
        </w:rPr>
        <w:t xml:space="preserve">La Evaluación Específica de Desempeño (EDD) del Programa Presupuestario (Pp), se debe realizar mediante trabajo de gabinete y únicamente con base en la información proporcionada por </w:t>
      </w:r>
      <w:r w:rsidR="008939DC" w:rsidRPr="00912E34">
        <w:rPr>
          <w:rFonts w:ascii="Palatino Linotype" w:eastAsia="Arial" w:hAnsi="Palatino Linotype"/>
          <w:szCs w:val="22"/>
          <w:lang w:val="es-MX"/>
        </w:rPr>
        <w:t>el Instituto de Transparencia, Acceso a la Información Pública y Protección de Datos Personales del Estado de México y Municipios</w:t>
      </w:r>
      <w:r w:rsidR="009A349D" w:rsidRPr="00912E34">
        <w:rPr>
          <w:rFonts w:ascii="Palatino Linotype" w:eastAsia="Arial" w:hAnsi="Palatino Linotype"/>
          <w:szCs w:val="22"/>
          <w:lang w:val="es-MX"/>
        </w:rPr>
        <w:t xml:space="preserve"> (Instituto)</w:t>
      </w:r>
      <w:r w:rsidRPr="00912E34">
        <w:rPr>
          <w:rFonts w:ascii="Palatino Linotype" w:eastAsia="Arial" w:hAnsi="Palatino Linotype"/>
          <w:szCs w:val="22"/>
          <w:lang w:val="es-MX"/>
        </w:rPr>
        <w:t xml:space="preserve">, </w:t>
      </w:r>
      <w:r w:rsidR="008939DC" w:rsidRPr="00912E34">
        <w:rPr>
          <w:rFonts w:ascii="Palatino Linotype" w:eastAsia="Arial" w:hAnsi="Palatino Linotype"/>
          <w:szCs w:val="22"/>
          <w:lang w:val="es-MX"/>
        </w:rPr>
        <w:t xml:space="preserve">a través </w:t>
      </w:r>
      <w:r w:rsidR="00A2585F">
        <w:rPr>
          <w:rFonts w:ascii="Palatino Linotype" w:eastAsia="Arial" w:hAnsi="Palatino Linotype"/>
          <w:szCs w:val="22"/>
          <w:lang w:val="es-MX"/>
        </w:rPr>
        <w:t>de la Unidad</w:t>
      </w:r>
      <w:r w:rsidRPr="00912E34">
        <w:rPr>
          <w:rFonts w:ascii="Palatino Linotype" w:eastAsia="Arial" w:hAnsi="Palatino Linotype"/>
          <w:szCs w:val="22"/>
          <w:lang w:val="es-MX"/>
        </w:rPr>
        <w:t xml:space="preserve"> de Información, Planea</w:t>
      </w:r>
      <w:r w:rsidR="008939DC" w:rsidRPr="00912E34">
        <w:rPr>
          <w:rFonts w:ascii="Palatino Linotype" w:eastAsia="Arial" w:hAnsi="Palatino Linotype"/>
          <w:szCs w:val="22"/>
          <w:lang w:val="es-MX"/>
        </w:rPr>
        <w:t>ción, Programación y Evaluación;</w:t>
      </w:r>
      <w:r w:rsidRPr="00912E34">
        <w:rPr>
          <w:rFonts w:ascii="Palatino Linotype" w:eastAsia="Arial" w:hAnsi="Palatino Linotype"/>
          <w:szCs w:val="22"/>
          <w:lang w:val="es-MX"/>
        </w:rPr>
        <w:t xml:space="preserve"> de la información cargada en el Sistema de Planeación y Presupuesto (SPP), de manera particular en su apartado del Sistema Integral de Evaluación de Desempeño (SIED).</w:t>
      </w:r>
    </w:p>
    <w:p w:rsidR="00C80AEE" w:rsidRPr="00912E34" w:rsidRDefault="00C80AEE" w:rsidP="00C80AEE">
      <w:pPr>
        <w:spacing w:after="0"/>
        <w:jc w:val="both"/>
        <w:rPr>
          <w:rFonts w:ascii="Palatino Linotype" w:eastAsia="Arial" w:hAnsi="Palatino Linotype"/>
          <w:szCs w:val="22"/>
          <w:lang w:val="es-MX"/>
        </w:rPr>
      </w:pPr>
    </w:p>
    <w:p w:rsidR="004231B5" w:rsidRPr="00912E34" w:rsidRDefault="00C80AEE" w:rsidP="00C80AEE">
      <w:pPr>
        <w:spacing w:after="0" w:line="240" w:lineRule="auto"/>
        <w:jc w:val="both"/>
        <w:rPr>
          <w:rFonts w:ascii="Palatino Linotype" w:eastAsia="Arial" w:hAnsi="Palatino Linotype"/>
          <w:szCs w:val="22"/>
          <w:lang w:val="es-MX"/>
        </w:rPr>
      </w:pPr>
      <w:r w:rsidRPr="00912E34">
        <w:rPr>
          <w:rFonts w:ascii="Palatino Linotype" w:eastAsia="Arial" w:hAnsi="Palatino Linotype"/>
          <w:szCs w:val="22"/>
          <w:lang w:val="es-MX"/>
        </w:rPr>
        <w:t>Con el objeto de contribuir a la toma de decisiones, la evaluación se divide en cinco temas:</w:t>
      </w:r>
    </w:p>
    <w:p w:rsidR="00C80AEE" w:rsidRPr="00912E34" w:rsidRDefault="00C80AEE" w:rsidP="001A38A8">
      <w:pPr>
        <w:pStyle w:val="Prrafodelista"/>
        <w:numPr>
          <w:ilvl w:val="0"/>
          <w:numId w:val="12"/>
        </w:numPr>
        <w:spacing w:after="0" w:line="240" w:lineRule="auto"/>
        <w:jc w:val="both"/>
        <w:rPr>
          <w:rFonts w:ascii="Palatino Linotype" w:eastAsia="Arial" w:hAnsi="Palatino Linotype"/>
          <w:szCs w:val="22"/>
          <w:lang w:val="es-MX"/>
        </w:rPr>
      </w:pPr>
      <w:r w:rsidRPr="00912E34">
        <w:rPr>
          <w:rFonts w:ascii="Palatino Linotype" w:eastAsia="Arial" w:hAnsi="Palatino Linotype"/>
          <w:szCs w:val="22"/>
          <w:lang w:val="es-MX"/>
        </w:rPr>
        <w:t>Datos Generales</w:t>
      </w:r>
      <w:r w:rsidR="008939DC" w:rsidRPr="00912E34">
        <w:rPr>
          <w:rFonts w:ascii="Palatino Linotype" w:eastAsia="Arial" w:hAnsi="Palatino Linotype"/>
          <w:szCs w:val="22"/>
          <w:lang w:val="es-MX"/>
        </w:rPr>
        <w:t>.</w:t>
      </w:r>
    </w:p>
    <w:p w:rsidR="00C80AEE" w:rsidRPr="00912E34" w:rsidRDefault="00C80AEE" w:rsidP="001A38A8">
      <w:pPr>
        <w:pStyle w:val="Prrafodelista"/>
        <w:numPr>
          <w:ilvl w:val="0"/>
          <w:numId w:val="12"/>
        </w:numPr>
        <w:spacing w:after="0" w:line="240" w:lineRule="auto"/>
        <w:jc w:val="both"/>
        <w:rPr>
          <w:rFonts w:ascii="Palatino Linotype" w:eastAsia="Arial" w:hAnsi="Palatino Linotype"/>
          <w:szCs w:val="22"/>
          <w:lang w:val="es-MX"/>
        </w:rPr>
      </w:pPr>
      <w:r w:rsidRPr="00912E34">
        <w:rPr>
          <w:rFonts w:ascii="Palatino Linotype" w:eastAsia="Arial" w:hAnsi="Palatino Linotype"/>
          <w:szCs w:val="22"/>
          <w:lang w:val="es-MX"/>
        </w:rPr>
        <w:t>Resultados finales del Programa. La evaluación sobre resultados finales debe contener:</w:t>
      </w:r>
    </w:p>
    <w:p w:rsidR="00C80AEE" w:rsidRPr="00912E34" w:rsidRDefault="00C80AEE" w:rsidP="001A38A8">
      <w:pPr>
        <w:pStyle w:val="Prrafodelista"/>
        <w:numPr>
          <w:ilvl w:val="0"/>
          <w:numId w:val="13"/>
        </w:numPr>
        <w:spacing w:after="0" w:line="240" w:lineRule="auto"/>
        <w:jc w:val="both"/>
        <w:rPr>
          <w:rFonts w:ascii="Palatino Linotype" w:eastAsia="Arial" w:hAnsi="Palatino Linotype"/>
          <w:szCs w:val="22"/>
          <w:lang w:val="es-MX"/>
        </w:rPr>
      </w:pPr>
      <w:r w:rsidRPr="00912E34">
        <w:rPr>
          <w:rFonts w:ascii="Palatino Linotype" w:eastAsia="Arial" w:hAnsi="Palatino Linotype"/>
          <w:szCs w:val="22"/>
          <w:lang w:val="es-MX"/>
        </w:rPr>
        <w:t>Los impactos del programa con base en los hallazgos encontrados en las evaluaciones externas. Las evaluaciones externas deben haberse reali</w:t>
      </w:r>
      <w:r w:rsidR="005F5DFC" w:rsidRPr="00912E34">
        <w:rPr>
          <w:rFonts w:ascii="Palatino Linotype" w:eastAsia="Arial" w:hAnsi="Palatino Linotype"/>
          <w:szCs w:val="22"/>
          <w:lang w:val="es-MX"/>
        </w:rPr>
        <w:t>z</w:t>
      </w:r>
      <w:r w:rsidRPr="00912E34">
        <w:rPr>
          <w:rFonts w:ascii="Palatino Linotype" w:eastAsia="Arial" w:hAnsi="Palatino Linotype"/>
          <w:szCs w:val="22"/>
          <w:lang w:val="es-MX"/>
        </w:rPr>
        <w:t xml:space="preserve">ado con una metodología rigurosa, considerando los criterios establecidos en el </w:t>
      </w:r>
      <w:r w:rsidR="008939DC" w:rsidRPr="00912E34">
        <w:rPr>
          <w:rFonts w:ascii="Palatino Linotype" w:eastAsia="Arial" w:hAnsi="Palatino Linotype"/>
          <w:szCs w:val="22"/>
          <w:lang w:val="es-MX"/>
        </w:rPr>
        <w:t xml:space="preserve">Anexo </w:t>
      </w:r>
      <w:r w:rsidRPr="00912E34">
        <w:rPr>
          <w:rFonts w:ascii="Palatino Linotype" w:eastAsia="Arial" w:hAnsi="Palatino Linotype"/>
          <w:szCs w:val="22"/>
          <w:lang w:val="es-MX"/>
        </w:rPr>
        <w:t>2;</w:t>
      </w:r>
    </w:p>
    <w:p w:rsidR="00C80AEE" w:rsidRPr="00912E34" w:rsidRDefault="004241A9" w:rsidP="001A38A8">
      <w:pPr>
        <w:pStyle w:val="Prrafodelista"/>
        <w:numPr>
          <w:ilvl w:val="0"/>
          <w:numId w:val="13"/>
        </w:numPr>
        <w:spacing w:after="0" w:line="240" w:lineRule="auto"/>
        <w:jc w:val="both"/>
        <w:rPr>
          <w:rFonts w:ascii="Palatino Linotype" w:eastAsia="Arial" w:hAnsi="Palatino Linotype"/>
          <w:szCs w:val="22"/>
          <w:lang w:val="es-MX"/>
        </w:rPr>
      </w:pPr>
      <w:r w:rsidRPr="00912E34">
        <w:rPr>
          <w:rFonts w:ascii="Palatino Linotype" w:eastAsia="Arial" w:hAnsi="Palatino Linotype"/>
          <w:szCs w:val="22"/>
          <w:lang w:val="es-MX"/>
        </w:rPr>
        <w:t>Los valores del avance realizados en el 202</w:t>
      </w:r>
      <w:r w:rsidR="0026582D">
        <w:rPr>
          <w:rFonts w:ascii="Palatino Linotype" w:eastAsia="Arial" w:hAnsi="Palatino Linotype"/>
          <w:szCs w:val="22"/>
          <w:lang w:val="es-MX"/>
        </w:rPr>
        <w:t>2</w:t>
      </w:r>
      <w:r w:rsidRPr="00912E34">
        <w:rPr>
          <w:rFonts w:ascii="Palatino Linotype" w:eastAsia="Arial" w:hAnsi="Palatino Linotype"/>
          <w:szCs w:val="22"/>
          <w:lang w:val="es-MX"/>
        </w:rPr>
        <w:t xml:space="preserve"> de los indicadores de Fin y Propósito de la MIR del programa. Se deben seleccionar un máximo de cinco indicadores de resultado que expliquen el mejor nivel de objetivos del programa, considerando los criterios establecidos en el Anexo 3. Además, se debe realizar un análisis del avance que han tenido los indicadores de la MIR, considerando los valores de años anteriores y sus metas.</w:t>
      </w:r>
    </w:p>
    <w:p w:rsidR="004231B5" w:rsidRPr="00912E34" w:rsidRDefault="004241A9" w:rsidP="001A38A8">
      <w:pPr>
        <w:pStyle w:val="Prrafodelista"/>
        <w:numPr>
          <w:ilvl w:val="0"/>
          <w:numId w:val="12"/>
        </w:numPr>
        <w:spacing w:after="0" w:line="240" w:lineRule="auto"/>
        <w:jc w:val="both"/>
        <w:rPr>
          <w:rFonts w:ascii="Palatino Linotype" w:eastAsia="Arial" w:hAnsi="Palatino Linotype"/>
          <w:sz w:val="23"/>
          <w:szCs w:val="23"/>
          <w:lang w:val="es-MX"/>
        </w:rPr>
      </w:pPr>
      <w:r w:rsidRPr="00912E34">
        <w:rPr>
          <w:rFonts w:ascii="Palatino Linotype" w:eastAsia="Arial" w:hAnsi="Palatino Linotype"/>
          <w:szCs w:val="22"/>
          <w:lang w:val="es-MX"/>
        </w:rPr>
        <w:t xml:space="preserve">Productos. La valoración sobre los bienes y servicios que otorga </w:t>
      </w:r>
      <w:r w:rsidR="008939DC" w:rsidRPr="00912E34">
        <w:rPr>
          <w:rFonts w:ascii="Palatino Linotype" w:eastAsia="Arial" w:hAnsi="Palatino Linotype"/>
          <w:szCs w:val="22"/>
          <w:lang w:val="es-MX"/>
        </w:rPr>
        <w:t>el</w:t>
      </w:r>
      <w:r w:rsidRPr="00912E34">
        <w:rPr>
          <w:rFonts w:ascii="Palatino Linotype" w:eastAsia="Arial" w:hAnsi="Palatino Linotype"/>
          <w:szCs w:val="22"/>
          <w:lang w:val="es-MX"/>
        </w:rPr>
        <w:t xml:space="preserve"> programa se debe realizar con base en la selección de máximo cinco indicadores de Componentes de la MIR, considerando los criterios del Anexo 3</w:t>
      </w:r>
      <w:r w:rsidR="005F5DFC" w:rsidRPr="00912E34">
        <w:rPr>
          <w:rFonts w:ascii="Palatino Linotype" w:eastAsia="Arial" w:hAnsi="Palatino Linotype"/>
          <w:szCs w:val="22"/>
          <w:lang w:val="es-MX"/>
        </w:rPr>
        <w:t>.</w:t>
      </w:r>
    </w:p>
    <w:p w:rsidR="005F5DFC" w:rsidRPr="00912E34" w:rsidRDefault="005F5DFC" w:rsidP="001A38A8">
      <w:pPr>
        <w:pStyle w:val="Prrafodelista"/>
        <w:numPr>
          <w:ilvl w:val="0"/>
          <w:numId w:val="12"/>
        </w:numPr>
        <w:spacing w:after="0" w:line="240" w:lineRule="auto"/>
        <w:jc w:val="both"/>
        <w:rPr>
          <w:rFonts w:ascii="Palatino Linotype" w:eastAsia="Arial" w:hAnsi="Palatino Linotype"/>
          <w:sz w:val="23"/>
          <w:szCs w:val="23"/>
          <w:lang w:val="es-MX"/>
        </w:rPr>
      </w:pPr>
      <w:r w:rsidRPr="00912E34">
        <w:rPr>
          <w:rFonts w:ascii="Palatino Linotype" w:eastAsia="Arial" w:hAnsi="Palatino Linotype"/>
          <w:szCs w:val="22"/>
          <w:lang w:val="es-MX"/>
        </w:rPr>
        <w:t xml:space="preserve">Seguimiento a los aspectos susceptibles de mejora. Se  deben reportar los aspectos susceptibles de mejora de los programas con base en el Acta de Atención de los Aspectos Susceptibles de Mejora y la Carpeta de Evidencias. Asimismo, se deben incluir las acciones emprendidas por el programa y su avance en cumplimiento con </w:t>
      </w:r>
      <w:r w:rsidR="00A52183" w:rsidRPr="00912E34">
        <w:rPr>
          <w:rFonts w:ascii="Palatino Linotype" w:eastAsia="Arial" w:hAnsi="Palatino Linotype"/>
          <w:szCs w:val="22"/>
          <w:lang w:val="es-MX"/>
        </w:rPr>
        <w:t>los mecanismos</w:t>
      </w:r>
      <w:r w:rsidRPr="00912E34">
        <w:rPr>
          <w:rFonts w:ascii="Palatino Linotype" w:eastAsia="Arial" w:hAnsi="Palatino Linotype"/>
          <w:szCs w:val="22"/>
          <w:lang w:val="es-MX"/>
        </w:rPr>
        <w:t xml:space="preserve"> de años interiores. </w:t>
      </w:r>
    </w:p>
    <w:p w:rsidR="005F5DFC" w:rsidRPr="00912E34" w:rsidRDefault="005F5DFC" w:rsidP="001A38A8">
      <w:pPr>
        <w:pStyle w:val="Prrafodelista"/>
        <w:numPr>
          <w:ilvl w:val="0"/>
          <w:numId w:val="12"/>
        </w:numPr>
        <w:spacing w:after="0" w:line="240" w:lineRule="auto"/>
        <w:jc w:val="both"/>
        <w:rPr>
          <w:rFonts w:ascii="Palatino Linotype" w:eastAsia="Arial" w:hAnsi="Palatino Linotype"/>
          <w:sz w:val="23"/>
          <w:szCs w:val="23"/>
          <w:lang w:val="es-MX"/>
        </w:rPr>
      </w:pPr>
      <w:r w:rsidRPr="00912E34">
        <w:rPr>
          <w:rFonts w:ascii="Palatino Linotype" w:eastAsia="Arial" w:hAnsi="Palatino Linotype"/>
          <w:szCs w:val="22"/>
          <w:lang w:val="es-MX"/>
        </w:rPr>
        <w:t>Cobertura del Programa. El análisis y la variación de la cobertura del Programa se debe realizar con cobertura del programa.</w:t>
      </w:r>
    </w:p>
    <w:p w:rsidR="005F5DFC" w:rsidRPr="00912E34" w:rsidRDefault="005F5DFC" w:rsidP="005F5DFC">
      <w:pPr>
        <w:spacing w:after="0" w:line="240" w:lineRule="auto"/>
        <w:ind w:left="360"/>
        <w:jc w:val="both"/>
        <w:rPr>
          <w:rFonts w:ascii="Palatino Linotype" w:eastAsia="Arial" w:hAnsi="Palatino Linotype"/>
          <w:sz w:val="23"/>
          <w:szCs w:val="23"/>
          <w:lang w:val="es-MX"/>
        </w:rPr>
      </w:pPr>
    </w:p>
    <w:p w:rsidR="005F5DFC" w:rsidRPr="00912E34" w:rsidRDefault="005F5DFC" w:rsidP="005F5DFC">
      <w:pPr>
        <w:spacing w:after="0" w:line="240" w:lineRule="auto"/>
        <w:ind w:left="360"/>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Con base en la información de cada temas, se debe elaborar una valoración global de</w:t>
      </w:r>
      <w:r w:rsidR="0026582D">
        <w:rPr>
          <w:rFonts w:ascii="Palatino Linotype" w:eastAsia="Arial" w:hAnsi="Palatino Linotype"/>
          <w:sz w:val="23"/>
          <w:szCs w:val="23"/>
          <w:lang w:val="es-MX"/>
        </w:rPr>
        <w:t>l desempeño del programa en 2022</w:t>
      </w:r>
      <w:r w:rsidRPr="00912E34">
        <w:rPr>
          <w:rFonts w:ascii="Palatino Linotype" w:eastAsia="Arial" w:hAnsi="Palatino Linotype"/>
          <w:sz w:val="23"/>
          <w:szCs w:val="23"/>
          <w:lang w:val="es-MX"/>
        </w:rPr>
        <w:t xml:space="preserve"> resaltando sus principales resultados, fortalezas y retos, así como las recomendaciones del evaluador, sea este persona física o moral</w:t>
      </w:r>
    </w:p>
    <w:p w:rsidR="005F5DFC" w:rsidRPr="00912E34" w:rsidRDefault="005F5DFC" w:rsidP="005F5DFC">
      <w:pPr>
        <w:spacing w:after="0" w:line="240" w:lineRule="auto"/>
        <w:ind w:left="360"/>
        <w:jc w:val="both"/>
        <w:rPr>
          <w:rFonts w:ascii="Palatino Linotype" w:eastAsia="Arial" w:hAnsi="Palatino Linotype"/>
          <w:sz w:val="23"/>
          <w:szCs w:val="23"/>
          <w:lang w:val="es-MX"/>
        </w:rPr>
      </w:pPr>
    </w:p>
    <w:p w:rsidR="005F5DFC" w:rsidRPr="00912E34" w:rsidRDefault="005F5DFC" w:rsidP="005F5DFC">
      <w:pPr>
        <w:spacing w:after="0" w:line="240" w:lineRule="auto"/>
        <w:ind w:left="360"/>
        <w:jc w:val="center"/>
        <w:rPr>
          <w:rFonts w:ascii="Palatino Linotype" w:eastAsia="Arial" w:hAnsi="Palatino Linotype"/>
          <w:b/>
          <w:sz w:val="23"/>
          <w:szCs w:val="23"/>
          <w:lang w:val="es-MX"/>
        </w:rPr>
      </w:pPr>
      <w:r w:rsidRPr="00912E34">
        <w:rPr>
          <w:rFonts w:ascii="Palatino Linotype" w:eastAsia="Arial" w:hAnsi="Palatino Linotype"/>
          <w:b/>
          <w:sz w:val="23"/>
          <w:szCs w:val="23"/>
          <w:lang w:val="es-MX"/>
        </w:rPr>
        <w:t>CONTENIDO ESPECÍFICO</w:t>
      </w:r>
    </w:p>
    <w:p w:rsidR="004241A9" w:rsidRPr="00912E34" w:rsidRDefault="004241A9" w:rsidP="004231B5">
      <w:pPr>
        <w:spacing w:after="0" w:line="240" w:lineRule="auto"/>
        <w:ind w:left="360"/>
        <w:jc w:val="both"/>
        <w:rPr>
          <w:rFonts w:ascii="Palatino Linotype" w:eastAsia="Arial" w:hAnsi="Palatino Linotype"/>
          <w:sz w:val="23"/>
          <w:szCs w:val="23"/>
          <w:lang w:val="es-MX"/>
        </w:rPr>
      </w:pPr>
    </w:p>
    <w:p w:rsidR="004241A9" w:rsidRPr="00912E34" w:rsidRDefault="005F5DFC" w:rsidP="004231B5">
      <w:pPr>
        <w:spacing w:after="0" w:line="240" w:lineRule="auto"/>
        <w:ind w:left="360"/>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La evaluación se debe elaborar en un documento oficial y debe integrar los siguientes apartados principales del Programa presupuestario (Pp) enl</w:t>
      </w:r>
      <w:r w:rsidR="00F90868" w:rsidRPr="00912E34">
        <w:rPr>
          <w:rFonts w:ascii="Palatino Linotype" w:eastAsia="Arial" w:hAnsi="Palatino Linotype"/>
          <w:sz w:val="23"/>
          <w:szCs w:val="23"/>
          <w:lang w:val="es-MX"/>
        </w:rPr>
        <w:t>istado en el Anexo 1:</w:t>
      </w:r>
    </w:p>
    <w:p w:rsidR="00F90868" w:rsidRPr="00912E34" w:rsidRDefault="00F90868" w:rsidP="004231B5">
      <w:pPr>
        <w:spacing w:after="0" w:line="240" w:lineRule="auto"/>
        <w:ind w:left="360"/>
        <w:jc w:val="both"/>
        <w:rPr>
          <w:rFonts w:ascii="Palatino Linotype" w:eastAsia="Arial" w:hAnsi="Palatino Linotype"/>
          <w:sz w:val="23"/>
          <w:szCs w:val="23"/>
          <w:lang w:val="es-MX"/>
        </w:rPr>
      </w:pPr>
    </w:p>
    <w:p w:rsidR="00F90868" w:rsidRPr="00912E34" w:rsidRDefault="00F90868" w:rsidP="001A38A8">
      <w:pPr>
        <w:pStyle w:val="Prrafodelista"/>
        <w:numPr>
          <w:ilvl w:val="0"/>
          <w:numId w:val="14"/>
        </w:numPr>
        <w:spacing w:after="0" w:line="240" w:lineRule="auto"/>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Datos Generales.</w:t>
      </w:r>
    </w:p>
    <w:p w:rsidR="00F90868" w:rsidRPr="00912E34" w:rsidRDefault="00F90868" w:rsidP="001A38A8">
      <w:pPr>
        <w:pStyle w:val="Prrafodelista"/>
        <w:numPr>
          <w:ilvl w:val="0"/>
          <w:numId w:val="14"/>
        </w:numPr>
        <w:spacing w:after="0" w:line="240" w:lineRule="auto"/>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Resultados / Productos</w:t>
      </w:r>
      <w:r w:rsidR="00C4010C" w:rsidRPr="00912E34">
        <w:rPr>
          <w:rFonts w:ascii="Palatino Linotype" w:eastAsia="Arial" w:hAnsi="Palatino Linotype"/>
          <w:sz w:val="23"/>
          <w:szCs w:val="23"/>
          <w:lang w:val="es-MX"/>
        </w:rPr>
        <w:t>.</w:t>
      </w:r>
    </w:p>
    <w:p w:rsidR="00F90868" w:rsidRPr="00912E34" w:rsidRDefault="00F90868" w:rsidP="001A38A8">
      <w:pPr>
        <w:pStyle w:val="Prrafodelista"/>
        <w:numPr>
          <w:ilvl w:val="0"/>
          <w:numId w:val="14"/>
        </w:numPr>
        <w:spacing w:after="0" w:line="240" w:lineRule="auto"/>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Cobertura</w:t>
      </w:r>
      <w:r w:rsidR="00C4010C" w:rsidRPr="00912E34">
        <w:rPr>
          <w:rFonts w:ascii="Palatino Linotype" w:eastAsia="Arial" w:hAnsi="Palatino Linotype"/>
          <w:sz w:val="23"/>
          <w:szCs w:val="23"/>
          <w:lang w:val="es-MX"/>
        </w:rPr>
        <w:t>.</w:t>
      </w:r>
    </w:p>
    <w:p w:rsidR="00F90868" w:rsidRPr="00912E34" w:rsidRDefault="00F90868" w:rsidP="001A38A8">
      <w:pPr>
        <w:pStyle w:val="Prrafodelista"/>
        <w:numPr>
          <w:ilvl w:val="0"/>
          <w:numId w:val="14"/>
        </w:numPr>
        <w:spacing w:after="0" w:line="240" w:lineRule="auto"/>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Seguimiento a Aspectos Susceptibles de Mejora</w:t>
      </w:r>
      <w:r w:rsidR="00C4010C" w:rsidRPr="00912E34">
        <w:rPr>
          <w:rFonts w:ascii="Palatino Linotype" w:eastAsia="Arial" w:hAnsi="Palatino Linotype"/>
          <w:sz w:val="23"/>
          <w:szCs w:val="23"/>
          <w:lang w:val="es-MX"/>
        </w:rPr>
        <w:t>.</w:t>
      </w:r>
    </w:p>
    <w:p w:rsidR="00F90868" w:rsidRPr="00912E34" w:rsidRDefault="00F90868" w:rsidP="001A38A8">
      <w:pPr>
        <w:pStyle w:val="Prrafodelista"/>
        <w:numPr>
          <w:ilvl w:val="0"/>
          <w:numId w:val="14"/>
        </w:numPr>
        <w:spacing w:after="0" w:line="240" w:lineRule="auto"/>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Conclusión de la Evaluación</w:t>
      </w:r>
      <w:r w:rsidR="00C4010C" w:rsidRPr="00912E34">
        <w:rPr>
          <w:rFonts w:ascii="Palatino Linotype" w:eastAsia="Arial" w:hAnsi="Palatino Linotype"/>
          <w:sz w:val="23"/>
          <w:szCs w:val="23"/>
          <w:lang w:val="es-MX"/>
        </w:rPr>
        <w:t>.</w:t>
      </w:r>
    </w:p>
    <w:p w:rsidR="00F90868" w:rsidRPr="00912E34" w:rsidRDefault="00F90868" w:rsidP="001A38A8">
      <w:pPr>
        <w:pStyle w:val="Prrafodelista"/>
        <w:numPr>
          <w:ilvl w:val="0"/>
          <w:numId w:val="14"/>
        </w:numPr>
        <w:spacing w:after="0" w:line="240" w:lineRule="auto"/>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Datos del evaluador (sea persona física o moral)</w:t>
      </w:r>
      <w:r w:rsidR="00C4010C" w:rsidRPr="00912E34">
        <w:rPr>
          <w:rFonts w:ascii="Palatino Linotype" w:eastAsia="Arial" w:hAnsi="Palatino Linotype"/>
          <w:sz w:val="23"/>
          <w:szCs w:val="23"/>
          <w:lang w:val="es-MX"/>
        </w:rPr>
        <w:t>.</w:t>
      </w:r>
    </w:p>
    <w:p w:rsidR="004241A9" w:rsidRPr="00912E34" w:rsidRDefault="004241A9" w:rsidP="004231B5">
      <w:pPr>
        <w:spacing w:after="0" w:line="240" w:lineRule="auto"/>
        <w:ind w:left="360"/>
        <w:jc w:val="both"/>
        <w:rPr>
          <w:rFonts w:ascii="Palatino Linotype" w:eastAsia="Arial" w:hAnsi="Palatino Linotype"/>
          <w:sz w:val="23"/>
          <w:szCs w:val="23"/>
          <w:lang w:val="es-MX"/>
        </w:rPr>
      </w:pPr>
    </w:p>
    <w:p w:rsidR="004241A9" w:rsidRPr="00912E34" w:rsidRDefault="004241A9" w:rsidP="004231B5">
      <w:pPr>
        <w:spacing w:after="0" w:line="240" w:lineRule="auto"/>
        <w:ind w:left="360"/>
        <w:jc w:val="both"/>
        <w:rPr>
          <w:rFonts w:ascii="Palatino Linotype" w:eastAsia="Arial" w:hAnsi="Palatino Linotype"/>
          <w:sz w:val="23"/>
          <w:szCs w:val="23"/>
          <w:lang w:val="es-MX"/>
        </w:rPr>
      </w:pPr>
    </w:p>
    <w:p w:rsidR="00F90868" w:rsidRPr="00912E34" w:rsidRDefault="00DE0B6B" w:rsidP="001A38A8">
      <w:pPr>
        <w:pStyle w:val="Prrafodelista"/>
        <w:numPr>
          <w:ilvl w:val="0"/>
          <w:numId w:val="15"/>
        </w:numPr>
        <w:spacing w:after="0" w:line="240" w:lineRule="auto"/>
        <w:jc w:val="both"/>
        <w:rPr>
          <w:rFonts w:ascii="Palatino Linotype" w:eastAsia="Arial" w:hAnsi="Palatino Linotype"/>
          <w:b/>
          <w:sz w:val="23"/>
          <w:szCs w:val="23"/>
          <w:lang w:val="es-MX"/>
        </w:rPr>
      </w:pPr>
      <w:r w:rsidRPr="00912E34">
        <w:rPr>
          <w:rFonts w:ascii="Palatino Linotype" w:eastAsia="Arial" w:hAnsi="Palatino Linotype"/>
          <w:b/>
          <w:sz w:val="23"/>
          <w:szCs w:val="23"/>
          <w:lang w:val="es-MX"/>
        </w:rPr>
        <w:t>DATOS GENERALES</w:t>
      </w:r>
    </w:p>
    <w:p w:rsidR="00F90868" w:rsidRPr="00912E34" w:rsidRDefault="00F90868" w:rsidP="00F90868">
      <w:pPr>
        <w:spacing w:after="0" w:line="240" w:lineRule="auto"/>
        <w:ind w:left="360"/>
        <w:jc w:val="both"/>
        <w:rPr>
          <w:rFonts w:ascii="Palatino Linotype" w:eastAsia="Arial" w:hAnsi="Palatino Linotype"/>
          <w:sz w:val="23"/>
          <w:szCs w:val="23"/>
          <w:lang w:val="es-MX"/>
        </w:rPr>
      </w:pPr>
    </w:p>
    <w:p w:rsidR="00F90868" w:rsidRPr="00912E34" w:rsidRDefault="00F90868" w:rsidP="00F90868">
      <w:pPr>
        <w:spacing w:after="0" w:line="240" w:lineRule="auto"/>
        <w:ind w:left="360"/>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 xml:space="preserve">El presente apartado será integrado por el evaluador, con bases en la información proporcionada por </w:t>
      </w:r>
      <w:r w:rsidR="009A349D" w:rsidRPr="00912E34">
        <w:rPr>
          <w:rFonts w:ascii="Palatino Linotype" w:eastAsia="Arial" w:hAnsi="Palatino Linotype"/>
          <w:sz w:val="23"/>
          <w:szCs w:val="23"/>
          <w:lang w:val="es-MX"/>
        </w:rPr>
        <w:t>el Instituto</w:t>
      </w:r>
      <w:r w:rsidRPr="00912E34">
        <w:rPr>
          <w:rFonts w:ascii="Palatino Linotype" w:eastAsia="Arial" w:hAnsi="Palatino Linotype"/>
          <w:sz w:val="23"/>
          <w:szCs w:val="23"/>
          <w:lang w:val="es-MX"/>
        </w:rPr>
        <w:t>.</w:t>
      </w:r>
    </w:p>
    <w:p w:rsidR="00F90868" w:rsidRPr="00912E34" w:rsidRDefault="00F90868" w:rsidP="00F90868">
      <w:pPr>
        <w:spacing w:after="0" w:line="240" w:lineRule="auto"/>
        <w:ind w:left="360"/>
        <w:jc w:val="both"/>
        <w:rPr>
          <w:rFonts w:ascii="Palatino Linotype" w:eastAsia="Arial" w:hAnsi="Palatino Linotype"/>
          <w:sz w:val="23"/>
          <w:szCs w:val="23"/>
          <w:lang w:val="es-MX"/>
        </w:rPr>
      </w:pPr>
    </w:p>
    <w:p w:rsidR="00F90868" w:rsidRPr="00912E34" w:rsidRDefault="00F90868" w:rsidP="00F90868">
      <w:pPr>
        <w:spacing w:after="0" w:line="240" w:lineRule="auto"/>
        <w:ind w:left="360"/>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Se refiere a los datos generales de</w:t>
      </w:r>
      <w:r w:rsidR="009A349D" w:rsidRPr="00912E34">
        <w:rPr>
          <w:rFonts w:ascii="Palatino Linotype" w:eastAsia="Arial" w:hAnsi="Palatino Linotype"/>
          <w:sz w:val="23"/>
          <w:szCs w:val="23"/>
          <w:lang w:val="es-MX"/>
        </w:rPr>
        <w:t>l</w:t>
      </w:r>
      <w:r w:rsidRPr="00912E34">
        <w:rPr>
          <w:rFonts w:ascii="Palatino Linotype" w:eastAsia="Arial" w:hAnsi="Palatino Linotype"/>
          <w:sz w:val="23"/>
          <w:szCs w:val="23"/>
          <w:lang w:val="es-MX"/>
        </w:rPr>
        <w:t xml:space="preserve"> programa tales como la unidad administrativa, la unidad responsable, el año de inicio, presupuesto, la </w:t>
      </w:r>
      <w:r w:rsidR="00DE0B6B" w:rsidRPr="00912E34">
        <w:rPr>
          <w:rFonts w:ascii="Palatino Linotype" w:eastAsia="Arial" w:hAnsi="Palatino Linotype"/>
          <w:sz w:val="23"/>
          <w:szCs w:val="23"/>
          <w:lang w:val="es-MX"/>
        </w:rPr>
        <w:t>alienación</w:t>
      </w:r>
      <w:r w:rsidRPr="00912E34">
        <w:rPr>
          <w:rFonts w:ascii="Palatino Linotype" w:eastAsia="Arial" w:hAnsi="Palatino Linotype"/>
          <w:sz w:val="23"/>
          <w:szCs w:val="23"/>
          <w:lang w:val="es-MX"/>
        </w:rPr>
        <w:t xml:space="preserve"> del Programa al Plan Estatal de Desarrollo (PED) y el resumen narrativo de la MIR. Lo anterior, no es limitativo por lo que el evaluador </w:t>
      </w:r>
      <w:r w:rsidR="00DE0B6B" w:rsidRPr="00912E34">
        <w:rPr>
          <w:rFonts w:ascii="Palatino Linotype" w:eastAsia="Arial" w:hAnsi="Palatino Linotype"/>
          <w:sz w:val="23"/>
          <w:szCs w:val="23"/>
          <w:lang w:val="es-MX"/>
        </w:rPr>
        <w:t>o el Instituto pueden incorporar los elementos que consideren valiosos.</w:t>
      </w:r>
    </w:p>
    <w:p w:rsidR="004241A9" w:rsidRPr="00912E34" w:rsidRDefault="004241A9" w:rsidP="004231B5">
      <w:pPr>
        <w:spacing w:after="0" w:line="240" w:lineRule="auto"/>
        <w:ind w:left="360"/>
        <w:jc w:val="both"/>
        <w:rPr>
          <w:rFonts w:ascii="Palatino Linotype" w:eastAsia="Arial" w:hAnsi="Palatino Linotype"/>
          <w:sz w:val="23"/>
          <w:szCs w:val="23"/>
          <w:lang w:val="es-MX"/>
        </w:rPr>
      </w:pPr>
    </w:p>
    <w:p w:rsidR="00CC5000" w:rsidRPr="00912E34" w:rsidRDefault="00CC5000" w:rsidP="004231B5">
      <w:pPr>
        <w:spacing w:after="0" w:line="240" w:lineRule="auto"/>
        <w:ind w:left="360"/>
        <w:jc w:val="both"/>
        <w:rPr>
          <w:rFonts w:ascii="Palatino Linotype" w:eastAsia="Arial" w:hAnsi="Palatino Linotype"/>
          <w:sz w:val="23"/>
          <w:szCs w:val="23"/>
          <w:lang w:val="es-MX"/>
        </w:rPr>
      </w:pPr>
    </w:p>
    <w:p w:rsidR="00CC5000" w:rsidRPr="00912E34" w:rsidRDefault="00CC5000" w:rsidP="004231B5">
      <w:pPr>
        <w:spacing w:after="0" w:line="240" w:lineRule="auto"/>
        <w:ind w:left="360"/>
        <w:jc w:val="both"/>
        <w:rPr>
          <w:rFonts w:ascii="Palatino Linotype" w:eastAsia="Arial" w:hAnsi="Palatino Linotype"/>
          <w:sz w:val="23"/>
          <w:szCs w:val="23"/>
          <w:lang w:val="es-MX"/>
        </w:rPr>
      </w:pPr>
    </w:p>
    <w:p w:rsidR="00CC5000" w:rsidRPr="00912E34" w:rsidRDefault="00CC5000" w:rsidP="004231B5">
      <w:pPr>
        <w:spacing w:after="0" w:line="240" w:lineRule="auto"/>
        <w:ind w:left="360"/>
        <w:jc w:val="both"/>
        <w:rPr>
          <w:rFonts w:ascii="Palatino Linotype" w:eastAsia="Arial" w:hAnsi="Palatino Linotype"/>
          <w:sz w:val="23"/>
          <w:szCs w:val="23"/>
          <w:lang w:val="es-MX"/>
        </w:rPr>
      </w:pPr>
    </w:p>
    <w:p w:rsidR="00CC5000" w:rsidRPr="00912E34" w:rsidRDefault="00CC5000" w:rsidP="004231B5">
      <w:pPr>
        <w:spacing w:after="0" w:line="240" w:lineRule="auto"/>
        <w:ind w:left="360"/>
        <w:jc w:val="both"/>
        <w:rPr>
          <w:rFonts w:ascii="Palatino Linotype" w:eastAsia="Arial" w:hAnsi="Palatino Linotype"/>
          <w:sz w:val="23"/>
          <w:szCs w:val="23"/>
          <w:lang w:val="es-MX"/>
        </w:rPr>
      </w:pPr>
    </w:p>
    <w:p w:rsidR="00CC5000" w:rsidRPr="00912E34" w:rsidRDefault="00CC5000" w:rsidP="004231B5">
      <w:pPr>
        <w:spacing w:after="0" w:line="240" w:lineRule="auto"/>
        <w:ind w:left="360"/>
        <w:jc w:val="both"/>
        <w:rPr>
          <w:rFonts w:ascii="Palatino Linotype" w:eastAsia="Arial" w:hAnsi="Palatino Linotype"/>
          <w:sz w:val="23"/>
          <w:szCs w:val="23"/>
          <w:lang w:val="es-MX"/>
        </w:rPr>
      </w:pPr>
    </w:p>
    <w:p w:rsidR="004241A9" w:rsidRPr="00912E34" w:rsidRDefault="00DE0B6B" w:rsidP="001A38A8">
      <w:pPr>
        <w:pStyle w:val="Prrafodelista"/>
        <w:numPr>
          <w:ilvl w:val="0"/>
          <w:numId w:val="15"/>
        </w:numPr>
        <w:spacing w:after="0" w:line="240" w:lineRule="auto"/>
        <w:jc w:val="both"/>
        <w:rPr>
          <w:rFonts w:ascii="Palatino Linotype" w:eastAsia="Arial" w:hAnsi="Palatino Linotype"/>
          <w:b/>
          <w:sz w:val="23"/>
          <w:szCs w:val="23"/>
          <w:lang w:val="es-MX"/>
        </w:rPr>
      </w:pPr>
      <w:r w:rsidRPr="00912E34">
        <w:rPr>
          <w:rFonts w:ascii="Palatino Linotype" w:eastAsia="Arial" w:hAnsi="Palatino Linotype"/>
          <w:b/>
          <w:sz w:val="23"/>
          <w:szCs w:val="23"/>
          <w:lang w:val="es-MX"/>
        </w:rPr>
        <w:lastRenderedPageBreak/>
        <w:t>RESULTADOS / PRODUCTOS</w:t>
      </w:r>
    </w:p>
    <w:p w:rsidR="00DE0B6B" w:rsidRPr="00912E34" w:rsidRDefault="00DE0B6B" w:rsidP="00DE0B6B">
      <w:pPr>
        <w:spacing w:after="0" w:line="240" w:lineRule="auto"/>
        <w:ind w:left="360"/>
        <w:jc w:val="both"/>
        <w:rPr>
          <w:rFonts w:ascii="Palatino Linotype" w:eastAsia="Arial" w:hAnsi="Palatino Linotype"/>
          <w:sz w:val="23"/>
          <w:szCs w:val="23"/>
          <w:lang w:val="es-MX"/>
        </w:rPr>
      </w:pPr>
    </w:p>
    <w:p w:rsidR="00DE0B6B" w:rsidRPr="00912E34" w:rsidRDefault="00DE0B6B" w:rsidP="001A38A8">
      <w:pPr>
        <w:pStyle w:val="Prrafodelista"/>
        <w:numPr>
          <w:ilvl w:val="0"/>
          <w:numId w:val="16"/>
        </w:numPr>
        <w:spacing w:after="0" w:line="240" w:lineRule="auto"/>
        <w:jc w:val="both"/>
        <w:rPr>
          <w:rFonts w:ascii="Palatino Linotype" w:eastAsia="Arial" w:hAnsi="Palatino Linotype"/>
          <w:vanish/>
          <w:sz w:val="23"/>
          <w:szCs w:val="23"/>
          <w:lang w:val="es-MX"/>
        </w:rPr>
      </w:pPr>
    </w:p>
    <w:p w:rsidR="00DE0B6B" w:rsidRPr="00912E34" w:rsidRDefault="00DE0B6B" w:rsidP="001A38A8">
      <w:pPr>
        <w:pStyle w:val="Prrafodelista"/>
        <w:numPr>
          <w:ilvl w:val="0"/>
          <w:numId w:val="16"/>
        </w:numPr>
        <w:spacing w:after="0" w:line="240" w:lineRule="auto"/>
        <w:jc w:val="both"/>
        <w:rPr>
          <w:rFonts w:ascii="Palatino Linotype" w:eastAsia="Arial" w:hAnsi="Palatino Linotype"/>
          <w:vanish/>
          <w:sz w:val="23"/>
          <w:szCs w:val="23"/>
          <w:lang w:val="es-MX"/>
        </w:rPr>
      </w:pPr>
    </w:p>
    <w:p w:rsidR="00DE0B6B" w:rsidRPr="00912E34" w:rsidRDefault="00DE0B6B" w:rsidP="001A38A8">
      <w:pPr>
        <w:pStyle w:val="Prrafodelista"/>
        <w:numPr>
          <w:ilvl w:val="1"/>
          <w:numId w:val="16"/>
        </w:numPr>
        <w:spacing w:after="0" w:line="240" w:lineRule="auto"/>
        <w:ind w:left="993"/>
        <w:jc w:val="both"/>
        <w:rPr>
          <w:rFonts w:ascii="Palatino Linotype" w:eastAsia="Arial" w:hAnsi="Palatino Linotype"/>
          <w:b/>
          <w:sz w:val="23"/>
          <w:szCs w:val="23"/>
          <w:lang w:val="es-MX"/>
        </w:rPr>
      </w:pPr>
      <w:r w:rsidRPr="00912E34">
        <w:rPr>
          <w:rFonts w:ascii="Palatino Linotype" w:eastAsia="Arial" w:hAnsi="Palatino Linotype"/>
          <w:b/>
          <w:sz w:val="23"/>
          <w:szCs w:val="23"/>
          <w:lang w:val="es-MX"/>
        </w:rPr>
        <w:t>Descripción del Programa</w:t>
      </w:r>
    </w:p>
    <w:p w:rsidR="00DE0B6B" w:rsidRPr="00912E34" w:rsidRDefault="00DE0B6B" w:rsidP="00DE0B6B">
      <w:pPr>
        <w:spacing w:after="0" w:line="240" w:lineRule="auto"/>
        <w:ind w:left="561"/>
        <w:jc w:val="both"/>
        <w:rPr>
          <w:rFonts w:ascii="Palatino Linotype" w:eastAsia="Arial" w:hAnsi="Palatino Linotype"/>
          <w:sz w:val="23"/>
          <w:szCs w:val="23"/>
          <w:lang w:val="es-MX"/>
        </w:rPr>
      </w:pPr>
    </w:p>
    <w:p w:rsidR="00DE0B6B" w:rsidRPr="00912E34" w:rsidRDefault="00DE0B6B" w:rsidP="00DE0B6B">
      <w:pPr>
        <w:spacing w:after="0" w:line="240" w:lineRule="auto"/>
        <w:ind w:left="561"/>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El responsable de la evaluación debe describirse de manera breve el programa o acción. Para ello se debe indicar cuál es su objetivo, qué hace, cómo lo hace (bienes y/o servicios que entrega), y a quién está dirigido. Se recomienda indicar claramente el tipo de apoyo que entrega el programa o acción</w:t>
      </w:r>
      <w:r w:rsidR="00D93A43" w:rsidRPr="00912E34">
        <w:rPr>
          <w:rFonts w:ascii="Palatino Linotype" w:eastAsia="Arial" w:hAnsi="Palatino Linotype"/>
          <w:sz w:val="23"/>
          <w:szCs w:val="23"/>
          <w:lang w:val="es-MX"/>
        </w:rPr>
        <w:t>.</w:t>
      </w:r>
    </w:p>
    <w:p w:rsidR="00997BEB" w:rsidRPr="00912E34" w:rsidRDefault="00997BEB" w:rsidP="00DE0B6B">
      <w:pPr>
        <w:spacing w:after="0" w:line="240" w:lineRule="auto"/>
        <w:ind w:left="561"/>
        <w:jc w:val="both"/>
        <w:rPr>
          <w:rFonts w:ascii="Palatino Linotype" w:eastAsia="Arial" w:hAnsi="Palatino Linotype"/>
          <w:sz w:val="23"/>
          <w:szCs w:val="23"/>
          <w:lang w:val="es-MX"/>
        </w:rPr>
      </w:pPr>
    </w:p>
    <w:p w:rsidR="00DE0B6B" w:rsidRPr="00912E34" w:rsidRDefault="00DE0B6B" w:rsidP="001A38A8">
      <w:pPr>
        <w:pStyle w:val="Prrafodelista"/>
        <w:numPr>
          <w:ilvl w:val="1"/>
          <w:numId w:val="16"/>
        </w:numPr>
        <w:spacing w:after="0" w:line="240" w:lineRule="auto"/>
        <w:ind w:left="993"/>
        <w:jc w:val="both"/>
        <w:rPr>
          <w:rFonts w:ascii="Palatino Linotype" w:eastAsia="Arial" w:hAnsi="Palatino Linotype"/>
          <w:b/>
          <w:sz w:val="23"/>
          <w:szCs w:val="23"/>
          <w:lang w:val="es-MX"/>
        </w:rPr>
      </w:pPr>
      <w:r w:rsidRPr="00912E34">
        <w:rPr>
          <w:rFonts w:ascii="Palatino Linotype" w:eastAsia="Arial" w:hAnsi="Palatino Linotype"/>
          <w:b/>
          <w:sz w:val="23"/>
          <w:szCs w:val="23"/>
          <w:lang w:val="es-MX"/>
        </w:rPr>
        <w:t>Indicadores de la Matriz de Indicadores para Resultados (MIR)</w:t>
      </w:r>
    </w:p>
    <w:p w:rsidR="00DE0B6B" w:rsidRPr="00912E34" w:rsidRDefault="00DE0B6B" w:rsidP="00DE0B6B">
      <w:pPr>
        <w:spacing w:after="0" w:line="240" w:lineRule="auto"/>
        <w:ind w:left="561"/>
        <w:jc w:val="both"/>
        <w:rPr>
          <w:rFonts w:ascii="Palatino Linotype" w:eastAsia="Arial" w:hAnsi="Palatino Linotype"/>
          <w:b/>
          <w:sz w:val="23"/>
          <w:szCs w:val="23"/>
          <w:lang w:val="es-MX"/>
        </w:rPr>
      </w:pPr>
    </w:p>
    <w:p w:rsidR="00DE0B6B" w:rsidRPr="00912E34" w:rsidRDefault="00DE0B6B" w:rsidP="00DE0B6B">
      <w:pPr>
        <w:spacing w:after="0" w:line="240" w:lineRule="auto"/>
        <w:ind w:left="561"/>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El responsable de la evaluación deberá analizar los indicares de la MIR del Pp que se desea evaluar, considerando los criterios del Anexo 3.</w:t>
      </w:r>
    </w:p>
    <w:p w:rsidR="00DE0B6B" w:rsidRPr="00912E34" w:rsidRDefault="00DE0B6B" w:rsidP="00DE0B6B">
      <w:pPr>
        <w:spacing w:after="0" w:line="240" w:lineRule="auto"/>
        <w:ind w:left="561"/>
        <w:jc w:val="both"/>
        <w:rPr>
          <w:rFonts w:ascii="Palatino Linotype" w:eastAsia="Arial" w:hAnsi="Palatino Linotype"/>
          <w:sz w:val="23"/>
          <w:szCs w:val="23"/>
          <w:lang w:val="es-MX"/>
        </w:rPr>
      </w:pPr>
    </w:p>
    <w:p w:rsidR="00DE0B6B" w:rsidRPr="00912E34" w:rsidRDefault="00DE0B6B" w:rsidP="00DE0B6B">
      <w:pPr>
        <w:spacing w:after="0" w:line="240" w:lineRule="auto"/>
        <w:ind w:left="561"/>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La información requerida para cada uno de los indicadores es la siguiente:</w:t>
      </w:r>
    </w:p>
    <w:p w:rsidR="004241A9" w:rsidRPr="00912E34" w:rsidRDefault="00DE0B6B" w:rsidP="001A38A8">
      <w:pPr>
        <w:pStyle w:val="Prrafodelista"/>
        <w:numPr>
          <w:ilvl w:val="0"/>
          <w:numId w:val="17"/>
        </w:numPr>
        <w:spacing w:after="0" w:line="240" w:lineRule="auto"/>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Nombre.</w:t>
      </w:r>
    </w:p>
    <w:p w:rsidR="00DE0B6B" w:rsidRPr="00912E34" w:rsidRDefault="00DE0B6B" w:rsidP="001A38A8">
      <w:pPr>
        <w:pStyle w:val="Prrafodelista"/>
        <w:numPr>
          <w:ilvl w:val="0"/>
          <w:numId w:val="17"/>
        </w:numPr>
        <w:spacing w:after="0" w:line="240" w:lineRule="auto"/>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Defi</w:t>
      </w:r>
      <w:r w:rsidR="00B1303B" w:rsidRPr="00912E34">
        <w:rPr>
          <w:rFonts w:ascii="Palatino Linotype" w:eastAsia="Arial" w:hAnsi="Palatino Linotype"/>
          <w:sz w:val="23"/>
          <w:szCs w:val="23"/>
          <w:lang w:val="es-MX"/>
        </w:rPr>
        <w:t>ni</w:t>
      </w:r>
      <w:r w:rsidRPr="00912E34">
        <w:rPr>
          <w:rFonts w:ascii="Palatino Linotype" w:eastAsia="Arial" w:hAnsi="Palatino Linotype"/>
          <w:sz w:val="23"/>
          <w:szCs w:val="23"/>
          <w:lang w:val="es-MX"/>
        </w:rPr>
        <w:t>ción</w:t>
      </w:r>
      <w:r w:rsidR="00435996" w:rsidRPr="00912E34">
        <w:rPr>
          <w:rFonts w:ascii="Palatino Linotype" w:eastAsia="Arial" w:hAnsi="Palatino Linotype"/>
          <w:sz w:val="23"/>
          <w:szCs w:val="23"/>
          <w:lang w:val="es-MX"/>
        </w:rPr>
        <w:t>.</w:t>
      </w:r>
    </w:p>
    <w:p w:rsidR="00DE0B6B" w:rsidRPr="00912E34" w:rsidRDefault="00DE0B6B" w:rsidP="001A38A8">
      <w:pPr>
        <w:pStyle w:val="Prrafodelista"/>
        <w:numPr>
          <w:ilvl w:val="0"/>
          <w:numId w:val="17"/>
        </w:numPr>
        <w:spacing w:after="0" w:line="240" w:lineRule="auto"/>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Sentido del Indicador</w:t>
      </w:r>
      <w:r w:rsidR="00435996" w:rsidRPr="00912E34">
        <w:rPr>
          <w:rFonts w:ascii="Palatino Linotype" w:eastAsia="Arial" w:hAnsi="Palatino Linotype"/>
          <w:sz w:val="23"/>
          <w:szCs w:val="23"/>
          <w:lang w:val="es-MX"/>
        </w:rPr>
        <w:t>.</w:t>
      </w:r>
    </w:p>
    <w:p w:rsidR="00DE0B6B" w:rsidRPr="00912E34" w:rsidRDefault="00DE0B6B" w:rsidP="001A38A8">
      <w:pPr>
        <w:pStyle w:val="Prrafodelista"/>
        <w:numPr>
          <w:ilvl w:val="0"/>
          <w:numId w:val="17"/>
        </w:numPr>
        <w:spacing w:after="0" w:line="240" w:lineRule="auto"/>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Método de Cálculo</w:t>
      </w:r>
      <w:r w:rsidR="00435996" w:rsidRPr="00912E34">
        <w:rPr>
          <w:rFonts w:ascii="Palatino Linotype" w:eastAsia="Arial" w:hAnsi="Palatino Linotype"/>
          <w:sz w:val="23"/>
          <w:szCs w:val="23"/>
          <w:lang w:val="es-MX"/>
        </w:rPr>
        <w:t>.</w:t>
      </w:r>
    </w:p>
    <w:p w:rsidR="00DE0B6B" w:rsidRPr="00912E34" w:rsidRDefault="00DE0B6B" w:rsidP="001A38A8">
      <w:pPr>
        <w:pStyle w:val="Prrafodelista"/>
        <w:numPr>
          <w:ilvl w:val="0"/>
          <w:numId w:val="17"/>
        </w:numPr>
        <w:spacing w:after="0" w:line="240" w:lineRule="auto"/>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Unidad de Medida</w:t>
      </w:r>
      <w:r w:rsidR="00435996" w:rsidRPr="00912E34">
        <w:rPr>
          <w:rFonts w:ascii="Palatino Linotype" w:eastAsia="Arial" w:hAnsi="Palatino Linotype"/>
          <w:sz w:val="23"/>
          <w:szCs w:val="23"/>
          <w:lang w:val="es-MX"/>
        </w:rPr>
        <w:t>.</w:t>
      </w:r>
    </w:p>
    <w:p w:rsidR="00DE0B6B" w:rsidRPr="00912E34" w:rsidRDefault="00DE0B6B" w:rsidP="001A38A8">
      <w:pPr>
        <w:pStyle w:val="Prrafodelista"/>
        <w:numPr>
          <w:ilvl w:val="0"/>
          <w:numId w:val="17"/>
        </w:numPr>
        <w:spacing w:after="0" w:line="240" w:lineRule="auto"/>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Frecuencia de Medición del Indicador.</w:t>
      </w:r>
    </w:p>
    <w:p w:rsidR="00DE0B6B" w:rsidRPr="00912E34" w:rsidRDefault="00DE0B6B" w:rsidP="001A38A8">
      <w:pPr>
        <w:pStyle w:val="Prrafodelista"/>
        <w:numPr>
          <w:ilvl w:val="0"/>
          <w:numId w:val="17"/>
        </w:numPr>
        <w:spacing w:after="0" w:line="240" w:lineRule="auto"/>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Línea Base del Indicador</w:t>
      </w:r>
      <w:r w:rsidR="00435996" w:rsidRPr="00912E34">
        <w:rPr>
          <w:rFonts w:ascii="Palatino Linotype" w:eastAsia="Arial" w:hAnsi="Palatino Linotype"/>
          <w:sz w:val="23"/>
          <w:szCs w:val="23"/>
          <w:lang w:val="es-MX"/>
        </w:rPr>
        <w:t>.</w:t>
      </w:r>
    </w:p>
    <w:p w:rsidR="00DE0B6B" w:rsidRPr="00912E34" w:rsidRDefault="00DE0B6B" w:rsidP="001A38A8">
      <w:pPr>
        <w:pStyle w:val="Prrafodelista"/>
        <w:numPr>
          <w:ilvl w:val="0"/>
          <w:numId w:val="17"/>
        </w:numPr>
        <w:spacing w:after="0" w:line="240" w:lineRule="auto"/>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Meta del Indicador 202</w:t>
      </w:r>
      <w:r w:rsidR="0026582D">
        <w:rPr>
          <w:rFonts w:ascii="Palatino Linotype" w:eastAsia="Arial" w:hAnsi="Palatino Linotype"/>
          <w:sz w:val="23"/>
          <w:szCs w:val="23"/>
          <w:lang w:val="es-MX"/>
        </w:rPr>
        <w:t>2</w:t>
      </w:r>
      <w:r w:rsidRPr="00912E34">
        <w:rPr>
          <w:rFonts w:ascii="Palatino Linotype" w:eastAsia="Arial" w:hAnsi="Palatino Linotype"/>
          <w:sz w:val="23"/>
          <w:szCs w:val="23"/>
          <w:lang w:val="es-MX"/>
        </w:rPr>
        <w:t>. Corresponde a la meta anual programada, que se prevé alcanzar en el año.</w:t>
      </w:r>
    </w:p>
    <w:p w:rsidR="00DE0B6B" w:rsidRPr="00912E34" w:rsidRDefault="00DE0B6B" w:rsidP="001A38A8">
      <w:pPr>
        <w:pStyle w:val="Prrafodelista"/>
        <w:numPr>
          <w:ilvl w:val="0"/>
          <w:numId w:val="17"/>
        </w:numPr>
        <w:spacing w:after="0" w:line="240" w:lineRule="auto"/>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Valor de indicador 202</w:t>
      </w:r>
      <w:r w:rsidR="0026582D">
        <w:rPr>
          <w:rFonts w:ascii="Palatino Linotype" w:eastAsia="Arial" w:hAnsi="Palatino Linotype"/>
          <w:sz w:val="23"/>
          <w:szCs w:val="23"/>
          <w:lang w:val="es-MX"/>
        </w:rPr>
        <w:t>2</w:t>
      </w:r>
      <w:r w:rsidRPr="00912E34">
        <w:rPr>
          <w:rFonts w:ascii="Palatino Linotype" w:eastAsia="Arial" w:hAnsi="Palatino Linotype"/>
          <w:sz w:val="23"/>
          <w:szCs w:val="23"/>
          <w:lang w:val="es-MX"/>
        </w:rPr>
        <w:t>. Corresponde al valor alcanzado durante el año por el indicador, y deberá retomarse de la información del ci</w:t>
      </w:r>
      <w:r w:rsidR="002B56EB" w:rsidRPr="00912E34">
        <w:rPr>
          <w:rFonts w:ascii="Palatino Linotype" w:eastAsia="Arial" w:hAnsi="Palatino Linotype"/>
          <w:sz w:val="23"/>
          <w:szCs w:val="23"/>
          <w:lang w:val="es-MX"/>
        </w:rPr>
        <w:t>e</w:t>
      </w:r>
      <w:r w:rsidRPr="00912E34">
        <w:rPr>
          <w:rFonts w:ascii="Palatino Linotype" w:eastAsia="Arial" w:hAnsi="Palatino Linotype"/>
          <w:sz w:val="23"/>
          <w:szCs w:val="23"/>
          <w:lang w:val="es-MX"/>
        </w:rPr>
        <w:t>rre de cuenta pública.</w:t>
      </w:r>
    </w:p>
    <w:p w:rsidR="00DE0B6B" w:rsidRPr="00912E34" w:rsidRDefault="00DE0B6B" w:rsidP="001A38A8">
      <w:pPr>
        <w:pStyle w:val="Prrafodelista"/>
        <w:numPr>
          <w:ilvl w:val="0"/>
          <w:numId w:val="17"/>
        </w:numPr>
        <w:spacing w:after="0" w:line="240" w:lineRule="auto"/>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Valor inmediato anterior. Son los resultados del indicador del año 20</w:t>
      </w:r>
      <w:r w:rsidR="0026582D">
        <w:rPr>
          <w:rFonts w:ascii="Palatino Linotype" w:eastAsia="Arial" w:hAnsi="Palatino Linotype"/>
          <w:sz w:val="23"/>
          <w:szCs w:val="23"/>
          <w:lang w:val="es-MX"/>
        </w:rPr>
        <w:t>2</w:t>
      </w:r>
      <w:r w:rsidRPr="00912E34">
        <w:rPr>
          <w:rFonts w:ascii="Palatino Linotype" w:eastAsia="Arial" w:hAnsi="Palatino Linotype"/>
          <w:sz w:val="23"/>
          <w:szCs w:val="23"/>
          <w:lang w:val="es-MX"/>
        </w:rPr>
        <w:t>1.</w:t>
      </w:r>
    </w:p>
    <w:p w:rsidR="00DE0B6B" w:rsidRPr="00912E34" w:rsidRDefault="00DE0B6B" w:rsidP="001A38A8">
      <w:pPr>
        <w:pStyle w:val="Prrafodelista"/>
        <w:numPr>
          <w:ilvl w:val="0"/>
          <w:numId w:val="17"/>
        </w:numPr>
        <w:spacing w:after="0" w:line="240" w:lineRule="auto"/>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Avances anteriores. Se refiere a los valores anteriores del indicador según su frecuencia de medición. En este apartado se debe incluir toda la información consecutiva (de acuerdo con su frecuencia de medición) que se tenga sobre el indicador.</w:t>
      </w:r>
    </w:p>
    <w:p w:rsidR="00DE0B6B" w:rsidRPr="00912E34" w:rsidRDefault="00DE0B6B" w:rsidP="001A38A8">
      <w:pPr>
        <w:pStyle w:val="Prrafodelista"/>
        <w:numPr>
          <w:ilvl w:val="0"/>
          <w:numId w:val="17"/>
        </w:numPr>
        <w:spacing w:after="0" w:line="240" w:lineRule="auto"/>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Gráfica. Se debe seleccionar una gráfica que representa el avance del indicador.</w:t>
      </w:r>
    </w:p>
    <w:p w:rsidR="004241A9" w:rsidRPr="00912E34" w:rsidRDefault="004241A9" w:rsidP="004231B5">
      <w:pPr>
        <w:spacing w:after="0" w:line="240" w:lineRule="auto"/>
        <w:ind w:left="360"/>
        <w:jc w:val="both"/>
        <w:rPr>
          <w:rFonts w:ascii="Palatino Linotype" w:eastAsia="Arial" w:hAnsi="Palatino Linotype"/>
          <w:sz w:val="23"/>
          <w:szCs w:val="23"/>
          <w:lang w:val="es-MX"/>
        </w:rPr>
      </w:pPr>
    </w:p>
    <w:p w:rsidR="00D93A43" w:rsidRPr="00912E34" w:rsidRDefault="00D93A43" w:rsidP="004231B5">
      <w:pPr>
        <w:spacing w:after="0" w:line="240" w:lineRule="auto"/>
        <w:ind w:left="360"/>
        <w:jc w:val="both"/>
        <w:rPr>
          <w:rFonts w:ascii="Palatino Linotype" w:eastAsia="Arial" w:hAnsi="Palatino Linotype"/>
          <w:sz w:val="23"/>
          <w:szCs w:val="23"/>
          <w:lang w:val="es-MX"/>
        </w:rPr>
      </w:pPr>
    </w:p>
    <w:p w:rsidR="004241A9" w:rsidRPr="00912E34" w:rsidRDefault="00435996" w:rsidP="001A38A8">
      <w:pPr>
        <w:pStyle w:val="Prrafodelista"/>
        <w:numPr>
          <w:ilvl w:val="1"/>
          <w:numId w:val="16"/>
        </w:numPr>
        <w:spacing w:after="0" w:line="240" w:lineRule="auto"/>
        <w:ind w:left="993"/>
        <w:jc w:val="both"/>
        <w:rPr>
          <w:rFonts w:ascii="Palatino Linotype" w:eastAsia="Arial" w:hAnsi="Palatino Linotype"/>
          <w:b/>
          <w:sz w:val="23"/>
          <w:szCs w:val="23"/>
          <w:lang w:val="es-MX"/>
        </w:rPr>
      </w:pPr>
      <w:r w:rsidRPr="00912E34">
        <w:rPr>
          <w:rFonts w:ascii="Palatino Linotype" w:eastAsia="Arial" w:hAnsi="Palatino Linotype"/>
          <w:b/>
          <w:sz w:val="23"/>
          <w:szCs w:val="23"/>
          <w:lang w:val="es-MX"/>
        </w:rPr>
        <w:lastRenderedPageBreak/>
        <w:t>Avance de Indicadores y Análisis de Metas</w:t>
      </w:r>
    </w:p>
    <w:p w:rsidR="00435996" w:rsidRPr="00912E34" w:rsidRDefault="00435996" w:rsidP="00435996">
      <w:pPr>
        <w:pStyle w:val="Prrafodelista"/>
        <w:spacing w:after="0" w:line="240" w:lineRule="auto"/>
        <w:ind w:left="993"/>
        <w:jc w:val="both"/>
        <w:rPr>
          <w:rFonts w:ascii="Palatino Linotype" w:eastAsia="Arial" w:hAnsi="Palatino Linotype"/>
          <w:sz w:val="23"/>
          <w:szCs w:val="23"/>
          <w:lang w:val="es-MX"/>
        </w:rPr>
      </w:pPr>
    </w:p>
    <w:p w:rsidR="00435996" w:rsidRPr="00912E34" w:rsidRDefault="00435996" w:rsidP="00997BEB">
      <w:pPr>
        <w:pStyle w:val="Prrafodelista"/>
        <w:spacing w:after="0" w:line="240" w:lineRule="auto"/>
        <w:ind w:left="567"/>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Se debe realizar un análisis del avance de los indicadores, considerando los criterios de selección establecido en el Anexo 3, respecto de sus metas en el año evaluado, así como de los valores del indicador en años anteriores. Asimismo, se debe valorar la construcción de las metas de los indicadores, en la que se profundice si son factibles de alcanzar, si son demasiado ambiciosa, o al contrario, si son laxas.</w:t>
      </w:r>
    </w:p>
    <w:p w:rsidR="00435996" w:rsidRPr="00912E34" w:rsidRDefault="00435996" w:rsidP="00997BEB">
      <w:pPr>
        <w:pStyle w:val="Prrafodelista"/>
        <w:spacing w:after="0" w:line="240" w:lineRule="auto"/>
        <w:ind w:left="567"/>
        <w:jc w:val="both"/>
        <w:rPr>
          <w:rFonts w:ascii="Palatino Linotype" w:eastAsia="Arial" w:hAnsi="Palatino Linotype"/>
          <w:sz w:val="23"/>
          <w:szCs w:val="23"/>
          <w:lang w:val="es-MX"/>
        </w:rPr>
      </w:pPr>
    </w:p>
    <w:p w:rsidR="00435996" w:rsidRPr="00912E34" w:rsidRDefault="00435996" w:rsidP="00997BEB">
      <w:pPr>
        <w:pStyle w:val="Prrafodelista"/>
        <w:spacing w:after="0" w:line="240" w:lineRule="auto"/>
        <w:ind w:left="567"/>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El análisis debe permitir una valoración del desempeño del Pp en el que se relacionen los datos disponibles y se describen los porcentajes de avance respecto a las metas y a los avances en años anteriores.</w:t>
      </w:r>
    </w:p>
    <w:p w:rsidR="004241A9" w:rsidRPr="00912E34" w:rsidRDefault="004241A9" w:rsidP="004231B5">
      <w:pPr>
        <w:spacing w:after="0" w:line="240" w:lineRule="auto"/>
        <w:ind w:left="360"/>
        <w:jc w:val="both"/>
        <w:rPr>
          <w:rFonts w:ascii="Palatino Linotype" w:eastAsia="Arial" w:hAnsi="Palatino Linotype"/>
          <w:sz w:val="23"/>
          <w:szCs w:val="23"/>
          <w:lang w:val="es-MX"/>
        </w:rPr>
      </w:pPr>
    </w:p>
    <w:p w:rsidR="00510CBC" w:rsidRPr="00912E34" w:rsidRDefault="00435996" w:rsidP="001A38A8">
      <w:pPr>
        <w:pStyle w:val="Prrafodelista"/>
        <w:numPr>
          <w:ilvl w:val="1"/>
          <w:numId w:val="16"/>
        </w:numPr>
        <w:spacing w:after="0" w:line="240" w:lineRule="auto"/>
        <w:ind w:left="993"/>
        <w:jc w:val="both"/>
        <w:rPr>
          <w:rFonts w:ascii="Palatino Linotype" w:eastAsia="Arial" w:hAnsi="Palatino Linotype"/>
          <w:b/>
          <w:sz w:val="23"/>
          <w:szCs w:val="23"/>
          <w:lang w:val="es-MX"/>
        </w:rPr>
      </w:pPr>
      <w:r w:rsidRPr="00912E34">
        <w:rPr>
          <w:rFonts w:ascii="Palatino Linotype" w:eastAsia="Arial" w:hAnsi="Palatino Linotype"/>
          <w:b/>
          <w:sz w:val="23"/>
          <w:szCs w:val="23"/>
          <w:lang w:val="es-MX"/>
        </w:rPr>
        <w:t>Resultados (cumplimiento de sus objetivos)</w:t>
      </w:r>
    </w:p>
    <w:p w:rsidR="00510CBC" w:rsidRPr="00912E34" w:rsidRDefault="00510CBC" w:rsidP="00510CBC">
      <w:pPr>
        <w:pStyle w:val="Prrafodelista"/>
        <w:spacing w:after="0" w:line="240" w:lineRule="auto"/>
        <w:ind w:left="993"/>
        <w:jc w:val="both"/>
        <w:rPr>
          <w:rFonts w:ascii="Palatino Linotype" w:eastAsia="Arial" w:hAnsi="Palatino Linotype"/>
          <w:b/>
          <w:sz w:val="23"/>
          <w:szCs w:val="23"/>
          <w:lang w:val="es-MX"/>
        </w:rPr>
      </w:pPr>
    </w:p>
    <w:p w:rsidR="004241A9" w:rsidRPr="00912E34" w:rsidRDefault="00435996" w:rsidP="001A38A8">
      <w:pPr>
        <w:pStyle w:val="Prrafodelista"/>
        <w:numPr>
          <w:ilvl w:val="2"/>
          <w:numId w:val="16"/>
        </w:numPr>
        <w:spacing w:after="0" w:line="240" w:lineRule="auto"/>
        <w:ind w:left="1701" w:hanging="707"/>
        <w:jc w:val="both"/>
        <w:rPr>
          <w:rFonts w:ascii="Palatino Linotype" w:eastAsia="Arial" w:hAnsi="Palatino Linotype"/>
          <w:b/>
          <w:sz w:val="23"/>
          <w:szCs w:val="23"/>
          <w:lang w:val="es-MX"/>
        </w:rPr>
      </w:pPr>
      <w:r w:rsidRPr="00912E34">
        <w:rPr>
          <w:rFonts w:ascii="Palatino Linotype" w:eastAsia="Arial" w:hAnsi="Palatino Linotype"/>
          <w:b/>
          <w:sz w:val="23"/>
          <w:szCs w:val="23"/>
          <w:lang w:val="es-MX"/>
        </w:rPr>
        <w:t>Efectos Atribuibles</w:t>
      </w:r>
      <w:r w:rsidR="00D93A43" w:rsidRPr="00912E34">
        <w:rPr>
          <w:rFonts w:ascii="Palatino Linotype" w:eastAsia="Arial" w:hAnsi="Palatino Linotype"/>
          <w:b/>
          <w:sz w:val="23"/>
          <w:szCs w:val="23"/>
          <w:lang w:val="es-MX"/>
        </w:rPr>
        <w:t>.</w:t>
      </w:r>
    </w:p>
    <w:p w:rsidR="00510CBC" w:rsidRPr="00912E34" w:rsidRDefault="00510CBC" w:rsidP="00510CBC">
      <w:pPr>
        <w:pStyle w:val="Prrafodelista"/>
        <w:spacing w:after="0" w:line="240" w:lineRule="auto"/>
        <w:ind w:left="1701"/>
        <w:jc w:val="both"/>
        <w:rPr>
          <w:rFonts w:ascii="Palatino Linotype" w:eastAsia="Arial" w:hAnsi="Palatino Linotype"/>
          <w:b/>
          <w:sz w:val="23"/>
          <w:szCs w:val="23"/>
          <w:lang w:val="es-MX"/>
        </w:rPr>
      </w:pPr>
    </w:p>
    <w:p w:rsidR="00510CBC" w:rsidRPr="00912E34" w:rsidRDefault="00510CBC" w:rsidP="00510CBC">
      <w:pPr>
        <w:pStyle w:val="Prrafodelista"/>
        <w:spacing w:after="0" w:line="240" w:lineRule="auto"/>
        <w:ind w:left="993"/>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 xml:space="preserve">Se deben incluir los resultados relevantes que provengan de evaluaciones de impacto rigurosas, de acuerdo con los criterios establecidos </w:t>
      </w:r>
      <w:r w:rsidR="00CC5000" w:rsidRPr="00912E34">
        <w:rPr>
          <w:rFonts w:ascii="Palatino Linotype" w:eastAsia="Arial" w:hAnsi="Palatino Linotype"/>
          <w:sz w:val="23"/>
          <w:szCs w:val="23"/>
          <w:lang w:val="es-MX"/>
        </w:rPr>
        <w:t>en el Anexo 2. En caso de que el programa aun no cuente</w:t>
      </w:r>
      <w:r w:rsidRPr="00912E34">
        <w:rPr>
          <w:rFonts w:ascii="Palatino Linotype" w:eastAsia="Arial" w:hAnsi="Palatino Linotype"/>
          <w:sz w:val="23"/>
          <w:szCs w:val="23"/>
          <w:lang w:val="es-MX"/>
        </w:rPr>
        <w:t xml:space="preserve"> con una evaluación de impacto, el evaluador debe identificar las razones por las cuales no se ha llevado a cabo este tipo de evaluaciones y si se considera necesario realizarse.</w:t>
      </w:r>
    </w:p>
    <w:p w:rsidR="00510CBC" w:rsidRPr="00912E34" w:rsidRDefault="00510CBC" w:rsidP="00510CBC">
      <w:pPr>
        <w:pStyle w:val="Prrafodelista"/>
        <w:spacing w:after="0" w:line="240" w:lineRule="auto"/>
        <w:ind w:left="993"/>
        <w:jc w:val="both"/>
        <w:rPr>
          <w:rFonts w:ascii="Palatino Linotype" w:eastAsia="Arial" w:hAnsi="Palatino Linotype"/>
          <w:sz w:val="23"/>
          <w:szCs w:val="23"/>
          <w:lang w:val="es-MX"/>
        </w:rPr>
      </w:pPr>
    </w:p>
    <w:p w:rsidR="00510CBC" w:rsidRPr="00912E34" w:rsidRDefault="00510CBC" w:rsidP="00510CBC">
      <w:pPr>
        <w:pStyle w:val="Prrafodelista"/>
        <w:spacing w:after="0" w:line="240" w:lineRule="auto"/>
        <w:ind w:left="993"/>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El evaluador debe privilegiar aquellos hallazgos de resultados directamente relacionados con el propósito del programa, con base en evidencia relevante e incluir una valoración de los mismos.</w:t>
      </w:r>
    </w:p>
    <w:p w:rsidR="00510CBC" w:rsidRPr="00912E34" w:rsidRDefault="00510CBC" w:rsidP="00510CBC">
      <w:pPr>
        <w:pStyle w:val="Prrafodelista"/>
        <w:spacing w:after="0" w:line="240" w:lineRule="auto"/>
        <w:ind w:left="1701"/>
        <w:jc w:val="both"/>
        <w:rPr>
          <w:rFonts w:ascii="Palatino Linotype" w:eastAsia="Arial" w:hAnsi="Palatino Linotype"/>
          <w:sz w:val="23"/>
          <w:szCs w:val="23"/>
          <w:lang w:val="es-MX"/>
        </w:rPr>
      </w:pPr>
    </w:p>
    <w:p w:rsidR="00510CBC" w:rsidRPr="00912E34" w:rsidRDefault="00510CBC" w:rsidP="001A38A8">
      <w:pPr>
        <w:pStyle w:val="Prrafodelista"/>
        <w:numPr>
          <w:ilvl w:val="2"/>
          <w:numId w:val="16"/>
        </w:numPr>
        <w:spacing w:after="0" w:line="240" w:lineRule="auto"/>
        <w:ind w:left="1701" w:hanging="707"/>
        <w:jc w:val="both"/>
        <w:rPr>
          <w:rFonts w:ascii="Palatino Linotype" w:eastAsia="Arial" w:hAnsi="Palatino Linotype"/>
          <w:b/>
          <w:sz w:val="23"/>
          <w:szCs w:val="23"/>
          <w:lang w:val="es-MX"/>
        </w:rPr>
      </w:pPr>
      <w:r w:rsidRPr="00912E34">
        <w:rPr>
          <w:rFonts w:ascii="Palatino Linotype" w:eastAsia="Arial" w:hAnsi="Palatino Linotype"/>
          <w:b/>
          <w:sz w:val="23"/>
          <w:szCs w:val="23"/>
          <w:lang w:val="es-MX"/>
        </w:rPr>
        <w:t>Otros Efectos</w:t>
      </w:r>
      <w:r w:rsidR="00D93A43" w:rsidRPr="00912E34">
        <w:rPr>
          <w:rFonts w:ascii="Palatino Linotype" w:eastAsia="Arial" w:hAnsi="Palatino Linotype"/>
          <w:b/>
          <w:sz w:val="23"/>
          <w:szCs w:val="23"/>
          <w:lang w:val="es-MX"/>
        </w:rPr>
        <w:t>.</w:t>
      </w:r>
    </w:p>
    <w:p w:rsidR="00510CBC" w:rsidRPr="00912E34" w:rsidRDefault="00510CBC" w:rsidP="00510CBC">
      <w:pPr>
        <w:spacing w:after="0" w:line="240" w:lineRule="auto"/>
        <w:ind w:left="994"/>
        <w:jc w:val="both"/>
        <w:rPr>
          <w:rFonts w:ascii="Palatino Linotype" w:eastAsia="Arial" w:hAnsi="Palatino Linotype"/>
          <w:b/>
          <w:sz w:val="23"/>
          <w:szCs w:val="23"/>
          <w:lang w:val="es-MX"/>
        </w:rPr>
      </w:pPr>
    </w:p>
    <w:p w:rsidR="00510CBC" w:rsidRPr="00912E34" w:rsidRDefault="00510CBC" w:rsidP="00510CBC">
      <w:pPr>
        <w:spacing w:after="0" w:line="240" w:lineRule="auto"/>
        <w:ind w:left="994"/>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Cuando existan hallazgos directamente relacionados con el fin o el propósito del programa que provenga de evaluaciones externas que no sean de impacto y/o de información que provenga de estudios locales, estatales, nacionales o internacionales de programas similares, el evaluador debe elegir el hallazgo</w:t>
      </w:r>
      <w:r w:rsidR="00997BEB" w:rsidRPr="00912E34">
        <w:rPr>
          <w:rFonts w:ascii="Palatino Linotype" w:eastAsia="Arial" w:hAnsi="Palatino Linotype"/>
          <w:sz w:val="23"/>
          <w:szCs w:val="23"/>
          <w:lang w:val="es-MX"/>
        </w:rPr>
        <w:t xml:space="preserve"> más destacado, considerando los criterios antes expuestos, para que aparezca en el  presente apartado.</w:t>
      </w:r>
    </w:p>
    <w:p w:rsidR="00997BEB" w:rsidRPr="00912E34" w:rsidRDefault="00997BEB" w:rsidP="00510CBC">
      <w:pPr>
        <w:spacing w:after="0" w:line="240" w:lineRule="auto"/>
        <w:ind w:left="994"/>
        <w:jc w:val="both"/>
        <w:rPr>
          <w:rFonts w:ascii="Palatino Linotype" w:eastAsia="Arial" w:hAnsi="Palatino Linotype"/>
          <w:sz w:val="23"/>
          <w:szCs w:val="23"/>
          <w:lang w:val="es-MX"/>
        </w:rPr>
      </w:pPr>
    </w:p>
    <w:p w:rsidR="00997BEB" w:rsidRPr="00912E34" w:rsidRDefault="00997BEB" w:rsidP="001A38A8">
      <w:pPr>
        <w:pStyle w:val="Prrafodelista"/>
        <w:numPr>
          <w:ilvl w:val="2"/>
          <w:numId w:val="16"/>
        </w:numPr>
        <w:spacing w:after="0" w:line="240" w:lineRule="auto"/>
        <w:ind w:left="1701" w:hanging="707"/>
        <w:jc w:val="both"/>
        <w:rPr>
          <w:rFonts w:ascii="Palatino Linotype" w:eastAsia="Arial" w:hAnsi="Palatino Linotype"/>
          <w:b/>
          <w:sz w:val="23"/>
          <w:szCs w:val="23"/>
          <w:lang w:val="es-MX"/>
        </w:rPr>
      </w:pPr>
      <w:r w:rsidRPr="00912E34">
        <w:rPr>
          <w:rFonts w:ascii="Palatino Linotype" w:eastAsia="Arial" w:hAnsi="Palatino Linotype"/>
          <w:b/>
          <w:sz w:val="23"/>
          <w:szCs w:val="23"/>
          <w:lang w:val="es-MX"/>
        </w:rPr>
        <w:lastRenderedPageBreak/>
        <w:t>Otros Hallazgos</w:t>
      </w:r>
      <w:r w:rsidR="00D93A43" w:rsidRPr="00912E34">
        <w:rPr>
          <w:rFonts w:ascii="Palatino Linotype" w:eastAsia="Arial" w:hAnsi="Palatino Linotype"/>
          <w:b/>
          <w:sz w:val="23"/>
          <w:szCs w:val="23"/>
          <w:lang w:val="es-MX"/>
        </w:rPr>
        <w:t>.</w:t>
      </w:r>
    </w:p>
    <w:p w:rsidR="00997BEB" w:rsidRPr="00912E34" w:rsidRDefault="00997BEB" w:rsidP="00510CBC">
      <w:pPr>
        <w:spacing w:after="0" w:line="240" w:lineRule="auto"/>
        <w:ind w:left="994"/>
        <w:jc w:val="both"/>
        <w:rPr>
          <w:rFonts w:ascii="Palatino Linotype" w:eastAsia="Arial" w:hAnsi="Palatino Linotype"/>
          <w:sz w:val="23"/>
          <w:szCs w:val="23"/>
          <w:lang w:val="es-MX"/>
        </w:rPr>
      </w:pPr>
    </w:p>
    <w:p w:rsidR="00997BEB" w:rsidRPr="00912E34" w:rsidRDefault="00997BEB" w:rsidP="00510CBC">
      <w:pPr>
        <w:spacing w:after="0" w:line="240" w:lineRule="auto"/>
        <w:ind w:left="994"/>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En este apartado el responsable de realizar</w:t>
      </w:r>
      <w:r w:rsidR="00CC5000" w:rsidRPr="00912E34">
        <w:rPr>
          <w:rFonts w:ascii="Palatino Linotype" w:eastAsia="Arial" w:hAnsi="Palatino Linotype"/>
          <w:sz w:val="23"/>
          <w:szCs w:val="23"/>
          <w:lang w:val="es-MX"/>
        </w:rPr>
        <w:t xml:space="preserve"> la</w:t>
      </w:r>
      <w:r w:rsidRPr="00912E34">
        <w:rPr>
          <w:rFonts w:ascii="Palatino Linotype" w:eastAsia="Arial" w:hAnsi="Palatino Linotype"/>
          <w:sz w:val="23"/>
          <w:szCs w:val="23"/>
          <w:lang w:val="es-MX"/>
        </w:rPr>
        <w:t xml:space="preserve"> eva</w:t>
      </w:r>
      <w:r w:rsidR="00CC5000" w:rsidRPr="00912E34">
        <w:rPr>
          <w:rFonts w:ascii="Palatino Linotype" w:eastAsia="Arial" w:hAnsi="Palatino Linotype"/>
          <w:sz w:val="23"/>
          <w:szCs w:val="23"/>
          <w:lang w:val="es-MX"/>
        </w:rPr>
        <w:t>luación</w:t>
      </w:r>
      <w:r w:rsidRPr="00912E34">
        <w:rPr>
          <w:rFonts w:ascii="Palatino Linotype" w:eastAsia="Arial" w:hAnsi="Palatino Linotype"/>
          <w:sz w:val="23"/>
          <w:szCs w:val="23"/>
          <w:lang w:val="es-MX"/>
        </w:rPr>
        <w:t xml:space="preserve"> (evaluador) debe incluir hallazgos relacionados con el desempeño del programa (que estén relacionado en los componentes u actividades del programa) que provengan de evaluaciones externas que no sea de impacto, así como de otros documentos oficiales relevantes de los programas.</w:t>
      </w:r>
    </w:p>
    <w:p w:rsidR="00997BEB" w:rsidRPr="00912E34" w:rsidRDefault="00997BEB" w:rsidP="00510CBC">
      <w:pPr>
        <w:spacing w:after="0" w:line="240" w:lineRule="auto"/>
        <w:ind w:left="994"/>
        <w:jc w:val="both"/>
        <w:rPr>
          <w:rFonts w:ascii="Palatino Linotype" w:eastAsia="Arial" w:hAnsi="Palatino Linotype"/>
          <w:sz w:val="23"/>
          <w:szCs w:val="23"/>
          <w:lang w:val="es-MX"/>
        </w:rPr>
      </w:pPr>
    </w:p>
    <w:p w:rsidR="00997BEB" w:rsidRPr="00912E34" w:rsidRDefault="00997BEB" w:rsidP="00510CBC">
      <w:pPr>
        <w:spacing w:after="0" w:line="240" w:lineRule="auto"/>
        <w:ind w:left="994"/>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Los hallazgos deben ser pertinentes, en el sentido de que aporten información sobre el desempeño del programa y estar ordenado por prioridad y vigencia. Además, el evaluador debe redactar el hallazgo identificado de las fuentes de información, incluyendo interpretación del mismo cuando se considere necesario.</w:t>
      </w:r>
    </w:p>
    <w:p w:rsidR="00997BEB" w:rsidRPr="00912E34" w:rsidRDefault="00997BEB" w:rsidP="00510CBC">
      <w:pPr>
        <w:spacing w:after="0" w:line="240" w:lineRule="auto"/>
        <w:ind w:left="994"/>
        <w:jc w:val="both"/>
        <w:rPr>
          <w:rFonts w:ascii="Palatino Linotype" w:eastAsia="Arial" w:hAnsi="Palatino Linotype"/>
          <w:sz w:val="23"/>
          <w:szCs w:val="23"/>
          <w:lang w:val="es-MX"/>
        </w:rPr>
      </w:pPr>
    </w:p>
    <w:p w:rsidR="00510CBC" w:rsidRPr="00912E34" w:rsidRDefault="00997BEB" w:rsidP="001A38A8">
      <w:pPr>
        <w:pStyle w:val="Prrafodelista"/>
        <w:numPr>
          <w:ilvl w:val="1"/>
          <w:numId w:val="16"/>
        </w:numPr>
        <w:spacing w:after="0" w:line="240" w:lineRule="auto"/>
        <w:ind w:left="993"/>
        <w:jc w:val="both"/>
        <w:rPr>
          <w:rFonts w:ascii="Palatino Linotype" w:eastAsia="Arial" w:hAnsi="Palatino Linotype"/>
          <w:sz w:val="23"/>
          <w:szCs w:val="23"/>
          <w:lang w:val="es-MX"/>
        </w:rPr>
      </w:pPr>
      <w:r w:rsidRPr="00912E34">
        <w:rPr>
          <w:rFonts w:ascii="Palatino Linotype" w:eastAsia="Arial" w:hAnsi="Palatino Linotype"/>
          <w:b/>
          <w:sz w:val="23"/>
          <w:szCs w:val="23"/>
          <w:lang w:val="es-MX"/>
        </w:rPr>
        <w:t>Valoración</w:t>
      </w:r>
      <w:r w:rsidRPr="00912E34">
        <w:rPr>
          <w:rFonts w:ascii="Palatino Linotype" w:eastAsia="Arial" w:hAnsi="Palatino Linotype"/>
          <w:sz w:val="23"/>
          <w:szCs w:val="23"/>
          <w:lang w:val="es-MX"/>
        </w:rPr>
        <w:t>.</w:t>
      </w:r>
    </w:p>
    <w:p w:rsidR="00997BEB" w:rsidRPr="00912E34" w:rsidRDefault="00997BEB" w:rsidP="00997BEB">
      <w:pPr>
        <w:spacing w:after="0" w:line="240" w:lineRule="auto"/>
        <w:ind w:left="561"/>
        <w:jc w:val="both"/>
        <w:rPr>
          <w:rFonts w:ascii="Palatino Linotype" w:eastAsia="Arial" w:hAnsi="Palatino Linotype"/>
          <w:sz w:val="23"/>
          <w:szCs w:val="23"/>
          <w:lang w:val="es-MX"/>
        </w:rPr>
      </w:pPr>
    </w:p>
    <w:p w:rsidR="00997BEB" w:rsidRPr="00912E34" w:rsidRDefault="00464694" w:rsidP="00464694">
      <w:pPr>
        <w:spacing w:after="0" w:line="240" w:lineRule="auto"/>
        <w:ind w:left="561"/>
        <w:jc w:val="both"/>
        <w:rPr>
          <w:rFonts w:ascii="Palatino Linotype" w:eastAsia="Arial" w:hAnsi="Palatino Linotype"/>
          <w:sz w:val="23"/>
          <w:szCs w:val="23"/>
          <w:lang w:val="es-MX"/>
        </w:rPr>
      </w:pPr>
      <w:r w:rsidRPr="00912E34">
        <w:rPr>
          <w:rFonts w:ascii="Palatino Linotype" w:eastAsia="Arial" w:hAnsi="Palatino Linotype"/>
          <w:b/>
          <w:sz w:val="23"/>
          <w:szCs w:val="23"/>
          <w:lang w:val="es-MX"/>
        </w:rPr>
        <w:t>Observaciones generales sobre los indicadores</w:t>
      </w:r>
      <w:r w:rsidRPr="00912E34">
        <w:rPr>
          <w:rFonts w:ascii="Palatino Linotype" w:eastAsia="Arial" w:hAnsi="Palatino Linotype"/>
          <w:sz w:val="23"/>
          <w:szCs w:val="23"/>
          <w:lang w:val="es-MX"/>
        </w:rPr>
        <w:t>: Con base en los indicadores de la MIR seleccionada por el evaluador debe realizarse una valoración general de los mismos con base en los criterios establecidos en el Anexo 3 y de sus metas</w:t>
      </w:r>
      <w:r w:rsidR="00CC5000" w:rsidRPr="00912E34">
        <w:rPr>
          <w:rFonts w:ascii="Palatino Linotype" w:eastAsia="Arial" w:hAnsi="Palatino Linotype"/>
          <w:sz w:val="23"/>
          <w:szCs w:val="23"/>
          <w:lang w:val="es-MX"/>
        </w:rPr>
        <w:t>.</w:t>
      </w:r>
    </w:p>
    <w:p w:rsidR="00464694" w:rsidRPr="00912E34" w:rsidRDefault="00464694" w:rsidP="00464694">
      <w:pPr>
        <w:spacing w:after="0" w:line="240" w:lineRule="auto"/>
        <w:ind w:left="561"/>
        <w:jc w:val="both"/>
        <w:rPr>
          <w:rFonts w:ascii="Palatino Linotype" w:eastAsia="Arial" w:hAnsi="Palatino Linotype"/>
          <w:sz w:val="23"/>
          <w:szCs w:val="23"/>
          <w:lang w:val="es-MX"/>
        </w:rPr>
      </w:pPr>
    </w:p>
    <w:p w:rsidR="00464694" w:rsidRPr="00912E34" w:rsidRDefault="00464694" w:rsidP="00464694">
      <w:pPr>
        <w:spacing w:after="0" w:line="240" w:lineRule="auto"/>
        <w:ind w:left="561"/>
        <w:jc w:val="both"/>
        <w:rPr>
          <w:rFonts w:ascii="Palatino Linotype" w:eastAsia="Arial" w:hAnsi="Palatino Linotype"/>
          <w:sz w:val="23"/>
          <w:szCs w:val="23"/>
          <w:lang w:val="es-MX"/>
        </w:rPr>
      </w:pPr>
      <w:r w:rsidRPr="00912E34">
        <w:rPr>
          <w:rFonts w:ascii="Palatino Linotype" w:eastAsia="Arial" w:hAnsi="Palatino Linotype"/>
          <w:b/>
          <w:sz w:val="23"/>
          <w:szCs w:val="23"/>
          <w:lang w:val="es-MX"/>
        </w:rPr>
        <w:t>Valoración de los hallazgos identificados</w:t>
      </w:r>
      <w:r w:rsidRPr="00912E34">
        <w:rPr>
          <w:rFonts w:ascii="Palatino Linotype" w:eastAsia="Arial" w:hAnsi="Palatino Linotype"/>
          <w:sz w:val="23"/>
          <w:szCs w:val="23"/>
          <w:lang w:val="es-MX"/>
        </w:rPr>
        <w:t>: Con base en los resultados identificado en las secciones anteriores, el evaluador debe realizar una valoración general de los resultados y productos del programa.</w:t>
      </w:r>
    </w:p>
    <w:p w:rsidR="00464694" w:rsidRPr="00912E34" w:rsidRDefault="00464694" w:rsidP="00464694">
      <w:pPr>
        <w:spacing w:after="0" w:line="240" w:lineRule="auto"/>
        <w:ind w:left="561"/>
        <w:jc w:val="both"/>
        <w:rPr>
          <w:rFonts w:ascii="Palatino Linotype" w:eastAsia="Arial" w:hAnsi="Palatino Linotype"/>
          <w:sz w:val="23"/>
          <w:szCs w:val="23"/>
          <w:lang w:val="es-MX"/>
        </w:rPr>
      </w:pPr>
    </w:p>
    <w:p w:rsidR="00464694" w:rsidRPr="00912E34" w:rsidRDefault="00464694" w:rsidP="001A38A8">
      <w:pPr>
        <w:pStyle w:val="Prrafodelista"/>
        <w:numPr>
          <w:ilvl w:val="0"/>
          <w:numId w:val="15"/>
        </w:numPr>
        <w:spacing w:after="0" w:line="240" w:lineRule="auto"/>
        <w:jc w:val="both"/>
        <w:rPr>
          <w:rFonts w:ascii="Palatino Linotype" w:eastAsia="Arial" w:hAnsi="Palatino Linotype"/>
          <w:sz w:val="23"/>
          <w:szCs w:val="23"/>
          <w:lang w:val="es-MX"/>
        </w:rPr>
      </w:pPr>
      <w:r w:rsidRPr="00912E34">
        <w:rPr>
          <w:rFonts w:ascii="Palatino Linotype" w:eastAsia="Arial" w:hAnsi="Palatino Linotype"/>
          <w:b/>
          <w:sz w:val="23"/>
          <w:szCs w:val="23"/>
          <w:lang w:val="es-MX"/>
        </w:rPr>
        <w:t>COBERTURA</w:t>
      </w:r>
    </w:p>
    <w:p w:rsidR="00F94E74" w:rsidRPr="00912E34" w:rsidRDefault="00F94E74" w:rsidP="001A38A8">
      <w:pPr>
        <w:pStyle w:val="Prrafodelista"/>
        <w:numPr>
          <w:ilvl w:val="0"/>
          <w:numId w:val="16"/>
        </w:numPr>
        <w:spacing w:after="0" w:line="240" w:lineRule="auto"/>
        <w:jc w:val="both"/>
        <w:rPr>
          <w:rFonts w:ascii="Palatino Linotype" w:eastAsia="Arial" w:hAnsi="Palatino Linotype"/>
          <w:b/>
          <w:vanish/>
          <w:sz w:val="23"/>
          <w:szCs w:val="23"/>
          <w:lang w:val="es-MX"/>
        </w:rPr>
      </w:pPr>
    </w:p>
    <w:p w:rsidR="00F94E74" w:rsidRPr="00912E34" w:rsidRDefault="00F94E74" w:rsidP="001A38A8">
      <w:pPr>
        <w:pStyle w:val="Prrafodelista"/>
        <w:numPr>
          <w:ilvl w:val="1"/>
          <w:numId w:val="16"/>
        </w:numPr>
        <w:spacing w:after="0" w:line="240" w:lineRule="auto"/>
        <w:ind w:left="993"/>
        <w:jc w:val="both"/>
        <w:rPr>
          <w:rFonts w:ascii="Palatino Linotype" w:eastAsia="Arial" w:hAnsi="Palatino Linotype"/>
          <w:b/>
          <w:sz w:val="23"/>
          <w:szCs w:val="23"/>
          <w:lang w:val="es-MX"/>
        </w:rPr>
      </w:pPr>
      <w:r w:rsidRPr="00912E34">
        <w:rPr>
          <w:rFonts w:ascii="Palatino Linotype" w:eastAsia="Arial" w:hAnsi="Palatino Linotype"/>
          <w:b/>
          <w:sz w:val="23"/>
          <w:szCs w:val="23"/>
          <w:lang w:val="es-MX"/>
        </w:rPr>
        <w:t>Definición de Población</w:t>
      </w:r>
    </w:p>
    <w:p w:rsidR="00F94E74" w:rsidRPr="00912E34" w:rsidRDefault="00F94E74" w:rsidP="001A38A8">
      <w:pPr>
        <w:pStyle w:val="Prrafodelista"/>
        <w:numPr>
          <w:ilvl w:val="2"/>
          <w:numId w:val="16"/>
        </w:numPr>
        <w:spacing w:after="0" w:line="240" w:lineRule="auto"/>
        <w:ind w:left="1701" w:hanging="707"/>
        <w:jc w:val="both"/>
        <w:rPr>
          <w:rFonts w:ascii="Palatino Linotype" w:eastAsia="Arial" w:hAnsi="Palatino Linotype"/>
          <w:sz w:val="23"/>
          <w:szCs w:val="23"/>
          <w:lang w:val="es-MX"/>
        </w:rPr>
      </w:pPr>
      <w:r w:rsidRPr="00912E34">
        <w:rPr>
          <w:rFonts w:ascii="Palatino Linotype" w:eastAsia="Arial" w:hAnsi="Palatino Linotype"/>
          <w:b/>
          <w:sz w:val="23"/>
          <w:szCs w:val="23"/>
          <w:lang w:val="es-MX"/>
        </w:rPr>
        <w:t>Población Potencial</w:t>
      </w:r>
    </w:p>
    <w:p w:rsidR="00F94E74" w:rsidRPr="00912E34" w:rsidRDefault="00F94E74" w:rsidP="00F94E74">
      <w:pPr>
        <w:spacing w:after="0" w:line="240" w:lineRule="auto"/>
        <w:ind w:left="994"/>
        <w:jc w:val="both"/>
        <w:rPr>
          <w:rFonts w:ascii="Palatino Linotype" w:eastAsia="Arial" w:hAnsi="Palatino Linotype"/>
          <w:sz w:val="23"/>
          <w:szCs w:val="23"/>
          <w:lang w:val="es-MX"/>
        </w:rPr>
      </w:pPr>
    </w:p>
    <w:p w:rsidR="00F94E74" w:rsidRDefault="00F94E74" w:rsidP="00F94E74">
      <w:pPr>
        <w:spacing w:after="0" w:line="240" w:lineRule="auto"/>
        <w:ind w:left="994"/>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Identificar si el Pp tienen definida su población potencial, y de ser así se debe incluir la unidad de medida, el valor en 202</w:t>
      </w:r>
      <w:r w:rsidR="0026582D">
        <w:rPr>
          <w:rFonts w:ascii="Palatino Linotype" w:eastAsia="Arial" w:hAnsi="Palatino Linotype"/>
          <w:sz w:val="23"/>
          <w:szCs w:val="23"/>
          <w:lang w:val="es-MX"/>
        </w:rPr>
        <w:t>2</w:t>
      </w:r>
      <w:r w:rsidRPr="00912E34">
        <w:rPr>
          <w:rFonts w:ascii="Palatino Linotype" w:eastAsia="Arial" w:hAnsi="Palatino Linotype"/>
          <w:sz w:val="23"/>
          <w:szCs w:val="23"/>
          <w:lang w:val="es-MX"/>
        </w:rPr>
        <w:t>, la definición y la valoración de la misma.</w:t>
      </w:r>
    </w:p>
    <w:p w:rsidR="00770419" w:rsidRDefault="00770419" w:rsidP="00F94E74">
      <w:pPr>
        <w:spacing w:after="0" w:line="240" w:lineRule="auto"/>
        <w:ind w:left="994"/>
        <w:jc w:val="both"/>
        <w:rPr>
          <w:rFonts w:ascii="Palatino Linotype" w:eastAsia="Arial" w:hAnsi="Palatino Linotype"/>
          <w:sz w:val="23"/>
          <w:szCs w:val="23"/>
          <w:lang w:val="es-MX"/>
        </w:rPr>
      </w:pPr>
    </w:p>
    <w:p w:rsidR="00770419" w:rsidRPr="00912E34" w:rsidRDefault="00770419" w:rsidP="00770419">
      <w:pPr>
        <w:pStyle w:val="Prrafodelista"/>
        <w:numPr>
          <w:ilvl w:val="2"/>
          <w:numId w:val="16"/>
        </w:numPr>
        <w:spacing w:after="0" w:line="240" w:lineRule="auto"/>
        <w:ind w:left="1701" w:hanging="707"/>
        <w:jc w:val="both"/>
        <w:rPr>
          <w:rFonts w:ascii="Palatino Linotype" w:eastAsia="Arial" w:hAnsi="Palatino Linotype"/>
          <w:sz w:val="23"/>
          <w:szCs w:val="23"/>
          <w:lang w:val="es-MX"/>
        </w:rPr>
      </w:pPr>
      <w:r w:rsidRPr="00912E34">
        <w:rPr>
          <w:rFonts w:ascii="Palatino Linotype" w:eastAsia="Arial" w:hAnsi="Palatino Linotype"/>
          <w:b/>
          <w:sz w:val="23"/>
          <w:szCs w:val="23"/>
          <w:lang w:val="es-MX"/>
        </w:rPr>
        <w:t>Población</w:t>
      </w:r>
      <w:r w:rsidRPr="00912E34">
        <w:rPr>
          <w:rFonts w:ascii="Palatino Linotype" w:eastAsia="Arial" w:hAnsi="Palatino Linotype"/>
          <w:sz w:val="23"/>
          <w:szCs w:val="23"/>
          <w:lang w:val="es-MX"/>
        </w:rPr>
        <w:t xml:space="preserve"> </w:t>
      </w:r>
      <w:r>
        <w:rPr>
          <w:rFonts w:ascii="Palatino Linotype" w:eastAsia="Arial" w:hAnsi="Palatino Linotype"/>
          <w:b/>
          <w:sz w:val="23"/>
          <w:szCs w:val="23"/>
          <w:lang w:val="es-MX"/>
        </w:rPr>
        <w:t>Objetivo</w:t>
      </w:r>
    </w:p>
    <w:p w:rsidR="00770419" w:rsidRDefault="00770419" w:rsidP="00F94E74">
      <w:pPr>
        <w:spacing w:after="0" w:line="240" w:lineRule="auto"/>
        <w:ind w:left="994"/>
        <w:jc w:val="both"/>
        <w:rPr>
          <w:rFonts w:ascii="Palatino Linotype" w:eastAsia="Arial" w:hAnsi="Palatino Linotype"/>
          <w:sz w:val="23"/>
          <w:szCs w:val="23"/>
          <w:lang w:val="es-MX"/>
        </w:rPr>
      </w:pPr>
    </w:p>
    <w:p w:rsidR="00770419" w:rsidRPr="00912E34" w:rsidRDefault="00770419" w:rsidP="00F94E74">
      <w:pPr>
        <w:spacing w:after="0" w:line="240" w:lineRule="auto"/>
        <w:ind w:left="994"/>
        <w:jc w:val="both"/>
        <w:rPr>
          <w:rFonts w:ascii="Palatino Linotype" w:eastAsia="Arial" w:hAnsi="Palatino Linotype"/>
          <w:sz w:val="23"/>
          <w:szCs w:val="23"/>
          <w:lang w:val="es-MX"/>
        </w:rPr>
      </w:pPr>
      <w:r>
        <w:rPr>
          <w:rFonts w:ascii="Palatino Linotype" w:eastAsia="Arial" w:hAnsi="Palatino Linotype"/>
          <w:sz w:val="23"/>
          <w:szCs w:val="23"/>
          <w:lang w:val="es-MX"/>
        </w:rPr>
        <w:t>Identificar si el Pp tiene definida su población objetivo, y de ser así debe incluir  la unidad de medida, el valor en el  202</w:t>
      </w:r>
      <w:r w:rsidR="0026582D">
        <w:rPr>
          <w:rFonts w:ascii="Palatino Linotype" w:eastAsia="Arial" w:hAnsi="Palatino Linotype"/>
          <w:sz w:val="23"/>
          <w:szCs w:val="23"/>
          <w:lang w:val="es-MX"/>
        </w:rPr>
        <w:t>2</w:t>
      </w:r>
      <w:r>
        <w:rPr>
          <w:rFonts w:ascii="Palatino Linotype" w:eastAsia="Arial" w:hAnsi="Palatino Linotype"/>
          <w:sz w:val="23"/>
          <w:szCs w:val="23"/>
          <w:lang w:val="es-MX"/>
        </w:rPr>
        <w:t>, la definición y la valoración.</w:t>
      </w:r>
    </w:p>
    <w:p w:rsidR="00F94E74" w:rsidRPr="00912E34" w:rsidRDefault="00F94E74" w:rsidP="00F94E74">
      <w:pPr>
        <w:spacing w:after="0" w:line="240" w:lineRule="auto"/>
        <w:ind w:left="994"/>
        <w:jc w:val="both"/>
        <w:rPr>
          <w:rFonts w:ascii="Palatino Linotype" w:eastAsia="Arial" w:hAnsi="Palatino Linotype"/>
          <w:sz w:val="23"/>
          <w:szCs w:val="23"/>
          <w:lang w:val="es-MX"/>
        </w:rPr>
      </w:pPr>
    </w:p>
    <w:p w:rsidR="00F94E74" w:rsidRPr="00912E34" w:rsidRDefault="00F94E74" w:rsidP="001A38A8">
      <w:pPr>
        <w:pStyle w:val="Prrafodelista"/>
        <w:numPr>
          <w:ilvl w:val="2"/>
          <w:numId w:val="16"/>
        </w:numPr>
        <w:spacing w:after="0" w:line="240" w:lineRule="auto"/>
        <w:ind w:left="1701" w:hanging="707"/>
        <w:jc w:val="both"/>
        <w:rPr>
          <w:rFonts w:ascii="Palatino Linotype" w:eastAsia="Arial" w:hAnsi="Palatino Linotype"/>
          <w:sz w:val="23"/>
          <w:szCs w:val="23"/>
          <w:lang w:val="es-MX"/>
        </w:rPr>
      </w:pPr>
      <w:r w:rsidRPr="00912E34">
        <w:rPr>
          <w:rFonts w:ascii="Palatino Linotype" w:eastAsia="Arial" w:hAnsi="Palatino Linotype"/>
          <w:b/>
          <w:sz w:val="23"/>
          <w:szCs w:val="23"/>
          <w:lang w:val="es-MX"/>
        </w:rPr>
        <w:t>Población</w:t>
      </w:r>
      <w:r w:rsidRPr="00912E34">
        <w:rPr>
          <w:rFonts w:ascii="Palatino Linotype" w:eastAsia="Arial" w:hAnsi="Palatino Linotype"/>
          <w:sz w:val="23"/>
          <w:szCs w:val="23"/>
          <w:lang w:val="es-MX"/>
        </w:rPr>
        <w:t xml:space="preserve"> </w:t>
      </w:r>
      <w:r w:rsidRPr="00912E34">
        <w:rPr>
          <w:rFonts w:ascii="Palatino Linotype" w:eastAsia="Arial" w:hAnsi="Palatino Linotype"/>
          <w:b/>
          <w:sz w:val="23"/>
          <w:szCs w:val="23"/>
          <w:lang w:val="es-MX"/>
        </w:rPr>
        <w:t>Atendida</w:t>
      </w:r>
    </w:p>
    <w:p w:rsidR="00F94E74" w:rsidRPr="00912E34" w:rsidRDefault="00F94E74" w:rsidP="00F94E74">
      <w:pPr>
        <w:spacing w:after="0" w:line="240" w:lineRule="auto"/>
        <w:ind w:left="994"/>
        <w:jc w:val="both"/>
        <w:rPr>
          <w:rFonts w:ascii="Palatino Linotype" w:eastAsia="Arial" w:hAnsi="Palatino Linotype"/>
          <w:sz w:val="23"/>
          <w:szCs w:val="23"/>
          <w:lang w:val="es-MX"/>
        </w:rPr>
      </w:pPr>
    </w:p>
    <w:p w:rsidR="00F94E74" w:rsidRPr="00912E34" w:rsidRDefault="00CC5000" w:rsidP="00F94E74">
      <w:pPr>
        <w:spacing w:after="0" w:line="240" w:lineRule="auto"/>
        <w:ind w:left="994"/>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Identificar si el Pp tiene</w:t>
      </w:r>
      <w:r w:rsidR="00F94E74" w:rsidRPr="00912E34">
        <w:rPr>
          <w:rFonts w:ascii="Palatino Linotype" w:eastAsia="Arial" w:hAnsi="Palatino Linotype"/>
          <w:sz w:val="23"/>
          <w:szCs w:val="23"/>
          <w:lang w:val="es-MX"/>
        </w:rPr>
        <w:t xml:space="preserve"> definida su población atendida, y d</w:t>
      </w:r>
      <w:r w:rsidRPr="00912E34">
        <w:rPr>
          <w:rFonts w:ascii="Palatino Linotype" w:eastAsia="Arial" w:hAnsi="Palatino Linotype"/>
          <w:sz w:val="23"/>
          <w:szCs w:val="23"/>
          <w:lang w:val="es-MX"/>
        </w:rPr>
        <w:t>e ser</w:t>
      </w:r>
      <w:r w:rsidR="00F94E74" w:rsidRPr="00912E34">
        <w:rPr>
          <w:rFonts w:ascii="Palatino Linotype" w:eastAsia="Arial" w:hAnsi="Palatino Linotype"/>
          <w:sz w:val="23"/>
          <w:szCs w:val="23"/>
          <w:lang w:val="es-MX"/>
        </w:rPr>
        <w:t xml:space="preserve"> así se debe incluir la uni</w:t>
      </w:r>
      <w:r w:rsidR="0026582D">
        <w:rPr>
          <w:rFonts w:ascii="Palatino Linotype" w:eastAsia="Arial" w:hAnsi="Palatino Linotype"/>
          <w:sz w:val="23"/>
          <w:szCs w:val="23"/>
          <w:lang w:val="es-MX"/>
        </w:rPr>
        <w:t>dad de medida y el valor en 2022</w:t>
      </w:r>
      <w:r w:rsidR="00F94E74" w:rsidRPr="00912E34">
        <w:rPr>
          <w:rFonts w:ascii="Palatino Linotype" w:eastAsia="Arial" w:hAnsi="Palatino Linotype"/>
          <w:sz w:val="23"/>
          <w:szCs w:val="23"/>
          <w:lang w:val="es-MX"/>
        </w:rPr>
        <w:t xml:space="preserve"> Además, si el programa cuenta con información desagregada por región, municipio y/o localidad, se mostrará la información correspondiente (metodología de cuantificación y padrón de beneficiarios), dicha información corresponderá a las regiones, municipios, localidades, mujeres y hombres atendidos.</w:t>
      </w:r>
    </w:p>
    <w:p w:rsidR="00F94E74" w:rsidRPr="00912E34" w:rsidRDefault="00F94E74" w:rsidP="00F94E74">
      <w:pPr>
        <w:spacing w:after="0" w:line="240" w:lineRule="auto"/>
        <w:ind w:left="994"/>
        <w:jc w:val="both"/>
        <w:rPr>
          <w:rFonts w:ascii="Palatino Linotype" w:eastAsia="Arial" w:hAnsi="Palatino Linotype"/>
          <w:sz w:val="23"/>
          <w:szCs w:val="23"/>
          <w:lang w:val="es-MX"/>
        </w:rPr>
      </w:pPr>
    </w:p>
    <w:p w:rsidR="00F94E74" w:rsidRPr="00912E34" w:rsidRDefault="00F94E74" w:rsidP="00F94E74">
      <w:pPr>
        <w:spacing w:after="0" w:line="240" w:lineRule="auto"/>
        <w:ind w:left="994"/>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 xml:space="preserve">Será responsabilidad del </w:t>
      </w:r>
      <w:r w:rsidR="00CC5000" w:rsidRPr="00912E34">
        <w:rPr>
          <w:rFonts w:ascii="Palatino Linotype" w:eastAsia="Arial" w:hAnsi="Palatino Linotype"/>
          <w:sz w:val="23"/>
          <w:szCs w:val="23"/>
          <w:lang w:val="es-MX"/>
        </w:rPr>
        <w:t>Instituto</w:t>
      </w:r>
      <w:r w:rsidRPr="00912E34">
        <w:rPr>
          <w:rFonts w:ascii="Palatino Linotype" w:eastAsia="Arial" w:hAnsi="Palatino Linotype"/>
          <w:sz w:val="23"/>
          <w:szCs w:val="23"/>
          <w:lang w:val="es-MX"/>
        </w:rPr>
        <w:t xml:space="preserve"> ordenar la información antes mencionada y presentarla al evaluador, el cual deberá analizar y verificar que esta información sea consistente con lo solicitado, e integrarla en el documento final de la Evaluación Específica de Desempeño (EED).</w:t>
      </w:r>
    </w:p>
    <w:p w:rsidR="00F94E74" w:rsidRPr="00912E34" w:rsidRDefault="00F94E74" w:rsidP="00F94E74">
      <w:pPr>
        <w:spacing w:after="0" w:line="240" w:lineRule="auto"/>
        <w:ind w:left="994"/>
        <w:jc w:val="both"/>
        <w:rPr>
          <w:rFonts w:ascii="Palatino Linotype" w:eastAsia="Arial" w:hAnsi="Palatino Linotype"/>
          <w:sz w:val="23"/>
          <w:szCs w:val="23"/>
          <w:lang w:val="es-MX"/>
        </w:rPr>
      </w:pPr>
    </w:p>
    <w:p w:rsidR="00F94E74" w:rsidRPr="00912E34" w:rsidRDefault="00F94E74" w:rsidP="00F94E74">
      <w:pPr>
        <w:spacing w:after="0" w:line="240" w:lineRule="auto"/>
        <w:ind w:left="994"/>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En caso de que el programa no cuente con dicha información se debe identificar ND (No Disponible, cuando el programa no cuente con los valores de cobertu</w:t>
      </w:r>
      <w:r w:rsidR="00CC5000" w:rsidRPr="00912E34">
        <w:rPr>
          <w:rFonts w:ascii="Palatino Linotype" w:eastAsia="Arial" w:hAnsi="Palatino Linotype"/>
          <w:sz w:val="23"/>
          <w:szCs w:val="23"/>
          <w:lang w:val="es-MX"/>
        </w:rPr>
        <w:t>ra por razones justificadas, com</w:t>
      </w:r>
      <w:r w:rsidRPr="00912E34">
        <w:rPr>
          <w:rFonts w:ascii="Palatino Linotype" w:eastAsia="Arial" w:hAnsi="Palatino Linotype"/>
          <w:sz w:val="23"/>
          <w:szCs w:val="23"/>
          <w:lang w:val="es-MX"/>
        </w:rPr>
        <w:t>o la frecuencia de medición), según sea el caso.</w:t>
      </w:r>
    </w:p>
    <w:p w:rsidR="0076385D" w:rsidRPr="00912E34" w:rsidRDefault="0076385D" w:rsidP="00F94E74">
      <w:pPr>
        <w:spacing w:after="0" w:line="240" w:lineRule="auto"/>
        <w:ind w:left="994"/>
        <w:jc w:val="both"/>
        <w:rPr>
          <w:rFonts w:ascii="Palatino Linotype" w:eastAsia="Arial" w:hAnsi="Palatino Linotype"/>
          <w:sz w:val="23"/>
          <w:szCs w:val="23"/>
          <w:lang w:val="es-MX"/>
        </w:rPr>
      </w:pPr>
    </w:p>
    <w:p w:rsidR="0076385D" w:rsidRPr="00912E34" w:rsidRDefault="0076385D" w:rsidP="001A38A8">
      <w:pPr>
        <w:pStyle w:val="Prrafodelista"/>
        <w:numPr>
          <w:ilvl w:val="1"/>
          <w:numId w:val="16"/>
        </w:numPr>
        <w:spacing w:after="0" w:line="240" w:lineRule="auto"/>
        <w:ind w:left="993"/>
        <w:jc w:val="both"/>
        <w:rPr>
          <w:rFonts w:ascii="Palatino Linotype" w:eastAsia="Arial" w:hAnsi="Palatino Linotype"/>
          <w:b/>
          <w:sz w:val="23"/>
          <w:szCs w:val="23"/>
          <w:lang w:val="es-MX"/>
        </w:rPr>
      </w:pPr>
      <w:r w:rsidRPr="00912E34">
        <w:rPr>
          <w:rFonts w:ascii="Palatino Linotype" w:eastAsia="Arial" w:hAnsi="Palatino Linotype"/>
          <w:b/>
          <w:sz w:val="23"/>
          <w:szCs w:val="23"/>
          <w:lang w:val="es-MX"/>
        </w:rPr>
        <w:t>Evolución de la Cobertura.</w:t>
      </w:r>
    </w:p>
    <w:p w:rsidR="0076385D" w:rsidRPr="00912E34" w:rsidRDefault="0076385D" w:rsidP="0076385D">
      <w:pPr>
        <w:spacing w:after="0" w:line="240" w:lineRule="auto"/>
        <w:ind w:left="561"/>
        <w:jc w:val="both"/>
        <w:rPr>
          <w:rFonts w:ascii="Palatino Linotype" w:eastAsia="Arial" w:hAnsi="Palatino Linotype"/>
          <w:b/>
          <w:sz w:val="23"/>
          <w:szCs w:val="23"/>
          <w:lang w:val="es-MX"/>
        </w:rPr>
      </w:pPr>
    </w:p>
    <w:p w:rsidR="0076385D" w:rsidRPr="00912E34" w:rsidRDefault="0076385D" w:rsidP="0076385D">
      <w:pPr>
        <w:spacing w:after="0" w:line="240" w:lineRule="auto"/>
        <w:ind w:left="561"/>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En esta sección el evaluador debe presentar la evolución de la cobertura (20</w:t>
      </w:r>
      <w:r w:rsidR="0026582D">
        <w:rPr>
          <w:rFonts w:ascii="Palatino Linotype" w:eastAsia="Arial" w:hAnsi="Palatino Linotype"/>
          <w:sz w:val="23"/>
          <w:szCs w:val="23"/>
          <w:lang w:val="es-MX"/>
        </w:rPr>
        <w:t>2</w:t>
      </w:r>
      <w:r w:rsidRPr="00912E34">
        <w:rPr>
          <w:rFonts w:ascii="Palatino Linotype" w:eastAsia="Arial" w:hAnsi="Palatino Linotype"/>
          <w:sz w:val="23"/>
          <w:szCs w:val="23"/>
          <w:lang w:val="es-MX"/>
        </w:rPr>
        <w:t>1-202</w:t>
      </w:r>
      <w:r w:rsidR="0026582D">
        <w:rPr>
          <w:rFonts w:ascii="Palatino Linotype" w:eastAsia="Arial" w:hAnsi="Palatino Linotype"/>
          <w:sz w:val="23"/>
          <w:szCs w:val="23"/>
          <w:lang w:val="es-MX"/>
        </w:rPr>
        <w:t>2</w:t>
      </w:r>
      <w:r w:rsidRPr="00912E34">
        <w:rPr>
          <w:rFonts w:ascii="Palatino Linotype" w:eastAsia="Arial" w:hAnsi="Palatino Linotype"/>
          <w:sz w:val="23"/>
          <w:szCs w:val="23"/>
          <w:lang w:val="es-MX"/>
        </w:rPr>
        <w:t xml:space="preserve">) del Pp mediante </w:t>
      </w:r>
      <w:r w:rsidR="004418C6" w:rsidRPr="00912E34">
        <w:rPr>
          <w:rFonts w:ascii="Palatino Linotype" w:eastAsia="Arial" w:hAnsi="Palatino Linotype"/>
          <w:sz w:val="23"/>
          <w:szCs w:val="23"/>
          <w:lang w:val="es-MX"/>
        </w:rPr>
        <w:t>una representación gráfica de la Población Potencial, Objetivo y Atendida de acuerdo con la información proporcionada por el responsable de la operación del Pp</w:t>
      </w:r>
      <w:r w:rsidR="001D465A" w:rsidRPr="00912E34">
        <w:rPr>
          <w:rFonts w:ascii="Palatino Linotype" w:eastAsia="Arial" w:hAnsi="Palatino Linotype"/>
          <w:sz w:val="23"/>
          <w:szCs w:val="23"/>
          <w:lang w:val="es-MX"/>
        </w:rPr>
        <w:t>.</w:t>
      </w:r>
    </w:p>
    <w:p w:rsidR="001D465A" w:rsidRPr="00912E34" w:rsidRDefault="001D465A" w:rsidP="0076385D">
      <w:pPr>
        <w:spacing w:after="0" w:line="240" w:lineRule="auto"/>
        <w:ind w:left="561"/>
        <w:jc w:val="both"/>
        <w:rPr>
          <w:rFonts w:ascii="Palatino Linotype" w:eastAsia="Arial" w:hAnsi="Palatino Linotype"/>
          <w:sz w:val="23"/>
          <w:szCs w:val="23"/>
          <w:lang w:val="es-MX"/>
        </w:rPr>
      </w:pPr>
    </w:p>
    <w:p w:rsidR="001D465A" w:rsidRPr="00912E34" w:rsidRDefault="001D465A" w:rsidP="001A38A8">
      <w:pPr>
        <w:pStyle w:val="Prrafodelista"/>
        <w:numPr>
          <w:ilvl w:val="1"/>
          <w:numId w:val="16"/>
        </w:numPr>
        <w:spacing w:after="0" w:line="240" w:lineRule="auto"/>
        <w:ind w:left="993"/>
        <w:jc w:val="both"/>
        <w:rPr>
          <w:rFonts w:ascii="Palatino Linotype" w:eastAsia="Arial" w:hAnsi="Palatino Linotype"/>
          <w:b/>
          <w:sz w:val="23"/>
          <w:szCs w:val="23"/>
          <w:lang w:val="es-MX"/>
        </w:rPr>
      </w:pPr>
      <w:r w:rsidRPr="00912E34">
        <w:rPr>
          <w:rFonts w:ascii="Palatino Linotype" w:eastAsia="Arial" w:hAnsi="Palatino Linotype"/>
          <w:b/>
          <w:sz w:val="23"/>
          <w:szCs w:val="23"/>
          <w:lang w:val="es-MX"/>
        </w:rPr>
        <w:t>Análisis de la Cobertura.</w:t>
      </w:r>
    </w:p>
    <w:p w:rsidR="001D465A" w:rsidRPr="00912E34" w:rsidRDefault="001D465A" w:rsidP="0076385D">
      <w:pPr>
        <w:spacing w:after="0" w:line="240" w:lineRule="auto"/>
        <w:ind w:left="561"/>
        <w:jc w:val="both"/>
        <w:rPr>
          <w:rFonts w:ascii="Palatino Linotype" w:eastAsia="Arial" w:hAnsi="Palatino Linotype"/>
          <w:sz w:val="23"/>
          <w:szCs w:val="23"/>
          <w:lang w:val="es-MX"/>
        </w:rPr>
      </w:pPr>
    </w:p>
    <w:p w:rsidR="001D465A" w:rsidRPr="00912E34" w:rsidRDefault="001D465A" w:rsidP="0076385D">
      <w:pPr>
        <w:spacing w:after="0" w:line="240" w:lineRule="auto"/>
        <w:ind w:left="561"/>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Con base en los datos de cobertura presenta</w:t>
      </w:r>
      <w:r w:rsidR="00CC5000" w:rsidRPr="00912E34">
        <w:rPr>
          <w:rFonts w:ascii="Palatino Linotype" w:eastAsia="Arial" w:hAnsi="Palatino Linotype"/>
          <w:sz w:val="23"/>
          <w:szCs w:val="23"/>
          <w:lang w:val="es-MX"/>
        </w:rPr>
        <w:t>d</w:t>
      </w:r>
      <w:r w:rsidRPr="00912E34">
        <w:rPr>
          <w:rFonts w:ascii="Palatino Linotype" w:eastAsia="Arial" w:hAnsi="Palatino Linotype"/>
          <w:sz w:val="23"/>
          <w:szCs w:val="23"/>
          <w:lang w:val="es-MX"/>
        </w:rPr>
        <w:t>os, el responsable de realizar la evaluación debe hacerse un análisis detallado del alcance de la cobertura del Pp y su focalización asociando la información disponible. Dicho análisis debe considerar la cuantificación de las poblaciones y las modificaciones que estas hayan tenido, la evolución de la cobertura (tomando en cuenta la evolución del presupuesto).</w:t>
      </w:r>
    </w:p>
    <w:p w:rsidR="00D93A43" w:rsidRPr="00912E34" w:rsidRDefault="00D93A43">
      <w:pPr>
        <w:spacing w:after="0" w:line="240" w:lineRule="auto"/>
        <w:rPr>
          <w:rFonts w:ascii="Palatino Linotype" w:eastAsia="Arial" w:hAnsi="Palatino Linotype"/>
          <w:sz w:val="23"/>
          <w:szCs w:val="23"/>
          <w:lang w:val="es-MX"/>
        </w:rPr>
      </w:pPr>
      <w:r w:rsidRPr="00912E34">
        <w:rPr>
          <w:rFonts w:ascii="Palatino Linotype" w:eastAsia="Arial" w:hAnsi="Palatino Linotype"/>
          <w:sz w:val="23"/>
          <w:szCs w:val="23"/>
          <w:lang w:val="es-MX"/>
        </w:rPr>
        <w:br w:type="page"/>
      </w:r>
    </w:p>
    <w:p w:rsidR="001D465A" w:rsidRPr="00912E34" w:rsidRDefault="001D465A" w:rsidP="001A38A8">
      <w:pPr>
        <w:pStyle w:val="Prrafodelista"/>
        <w:numPr>
          <w:ilvl w:val="0"/>
          <w:numId w:val="15"/>
        </w:numPr>
        <w:spacing w:after="0" w:line="240" w:lineRule="auto"/>
        <w:jc w:val="both"/>
        <w:rPr>
          <w:rFonts w:ascii="Palatino Linotype" w:eastAsia="Arial" w:hAnsi="Palatino Linotype"/>
          <w:b/>
          <w:sz w:val="23"/>
          <w:szCs w:val="23"/>
          <w:lang w:val="es-MX"/>
        </w:rPr>
      </w:pPr>
      <w:r w:rsidRPr="00912E34">
        <w:rPr>
          <w:rFonts w:ascii="Palatino Linotype" w:eastAsia="Arial" w:hAnsi="Palatino Linotype"/>
          <w:b/>
          <w:sz w:val="23"/>
          <w:szCs w:val="23"/>
          <w:lang w:val="es-MX"/>
        </w:rPr>
        <w:lastRenderedPageBreak/>
        <w:t>Seguimiento a Aspectos Susceptibles de Mejora (ASM)</w:t>
      </w:r>
    </w:p>
    <w:p w:rsidR="001D465A" w:rsidRPr="00912E34" w:rsidRDefault="001D465A" w:rsidP="00997BEB">
      <w:pPr>
        <w:spacing w:after="0" w:line="240" w:lineRule="auto"/>
        <w:ind w:left="561"/>
        <w:jc w:val="both"/>
        <w:rPr>
          <w:rFonts w:ascii="Palatino Linotype" w:eastAsia="Arial" w:hAnsi="Palatino Linotype"/>
          <w:sz w:val="23"/>
          <w:szCs w:val="23"/>
          <w:lang w:val="es-MX"/>
        </w:rPr>
      </w:pPr>
    </w:p>
    <w:p w:rsidR="001D465A" w:rsidRPr="00912E34" w:rsidRDefault="001D465A" w:rsidP="001A38A8">
      <w:pPr>
        <w:pStyle w:val="Prrafodelista"/>
        <w:numPr>
          <w:ilvl w:val="0"/>
          <w:numId w:val="16"/>
        </w:numPr>
        <w:spacing w:after="0" w:line="240" w:lineRule="auto"/>
        <w:jc w:val="both"/>
        <w:rPr>
          <w:rFonts w:ascii="Palatino Linotype" w:eastAsia="Arial" w:hAnsi="Palatino Linotype"/>
          <w:b/>
          <w:vanish/>
          <w:sz w:val="23"/>
          <w:szCs w:val="23"/>
          <w:lang w:val="es-MX"/>
        </w:rPr>
      </w:pPr>
    </w:p>
    <w:p w:rsidR="001D465A" w:rsidRPr="00912E34" w:rsidRDefault="001D465A" w:rsidP="001A38A8">
      <w:pPr>
        <w:pStyle w:val="Prrafodelista"/>
        <w:numPr>
          <w:ilvl w:val="1"/>
          <w:numId w:val="16"/>
        </w:numPr>
        <w:spacing w:after="0" w:line="240" w:lineRule="auto"/>
        <w:ind w:left="993"/>
        <w:jc w:val="both"/>
        <w:rPr>
          <w:rFonts w:ascii="Palatino Linotype" w:eastAsia="Arial" w:hAnsi="Palatino Linotype"/>
          <w:sz w:val="23"/>
          <w:szCs w:val="23"/>
          <w:lang w:val="es-MX"/>
        </w:rPr>
      </w:pPr>
      <w:r w:rsidRPr="00912E34">
        <w:rPr>
          <w:rFonts w:ascii="Palatino Linotype" w:eastAsia="Arial" w:hAnsi="Palatino Linotype"/>
          <w:b/>
          <w:sz w:val="23"/>
          <w:szCs w:val="23"/>
          <w:lang w:val="es-MX"/>
        </w:rPr>
        <w:t>Aspectos</w:t>
      </w:r>
      <w:r w:rsidRPr="00912E34">
        <w:rPr>
          <w:rFonts w:ascii="Palatino Linotype" w:eastAsia="Arial" w:hAnsi="Palatino Linotype"/>
          <w:sz w:val="23"/>
          <w:szCs w:val="23"/>
          <w:lang w:val="es-MX"/>
        </w:rPr>
        <w:t xml:space="preserve"> </w:t>
      </w:r>
      <w:r w:rsidRPr="00912E34">
        <w:rPr>
          <w:rFonts w:ascii="Palatino Linotype" w:eastAsia="Arial" w:hAnsi="Palatino Linotype"/>
          <w:b/>
          <w:sz w:val="23"/>
          <w:szCs w:val="23"/>
          <w:lang w:val="es-MX"/>
        </w:rPr>
        <w:t>comprometidos</w:t>
      </w:r>
    </w:p>
    <w:p w:rsidR="001D465A" w:rsidRPr="00912E34" w:rsidRDefault="001D465A" w:rsidP="001D465A">
      <w:pPr>
        <w:spacing w:after="0" w:line="240" w:lineRule="auto"/>
        <w:ind w:left="561"/>
        <w:jc w:val="both"/>
        <w:rPr>
          <w:rFonts w:ascii="Palatino Linotype" w:eastAsia="Arial" w:hAnsi="Palatino Linotype"/>
          <w:sz w:val="23"/>
          <w:szCs w:val="23"/>
          <w:lang w:val="es-MX"/>
        </w:rPr>
      </w:pPr>
    </w:p>
    <w:p w:rsidR="001D465A" w:rsidRPr="00912E34" w:rsidRDefault="001D465A" w:rsidP="001D465A">
      <w:pPr>
        <w:spacing w:after="0" w:line="240" w:lineRule="auto"/>
        <w:ind w:left="561"/>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El evaluador debe enlistar los principales Aspectos Susceptibles de Mejora</w:t>
      </w:r>
      <w:r w:rsidR="005D0647" w:rsidRPr="00912E34">
        <w:rPr>
          <w:rFonts w:ascii="Palatino Linotype" w:eastAsia="Arial" w:hAnsi="Palatino Linotype"/>
          <w:sz w:val="23"/>
          <w:szCs w:val="23"/>
          <w:lang w:val="es-MX"/>
        </w:rPr>
        <w:t xml:space="preserve"> señalados para el Pp en el Convenio para la Mejora del Desempeño y Resultados Gubernamentales.</w:t>
      </w:r>
    </w:p>
    <w:p w:rsidR="005D0647" w:rsidRPr="00912E34" w:rsidRDefault="005D0647" w:rsidP="001D465A">
      <w:pPr>
        <w:spacing w:after="0" w:line="240" w:lineRule="auto"/>
        <w:ind w:left="561"/>
        <w:jc w:val="both"/>
        <w:rPr>
          <w:rFonts w:ascii="Palatino Linotype" w:eastAsia="Arial" w:hAnsi="Palatino Linotype"/>
          <w:sz w:val="23"/>
          <w:szCs w:val="23"/>
          <w:lang w:val="es-MX"/>
        </w:rPr>
      </w:pPr>
    </w:p>
    <w:p w:rsidR="005D0647" w:rsidRPr="00912E34" w:rsidRDefault="005D0647" w:rsidP="001D465A">
      <w:pPr>
        <w:spacing w:after="0" w:line="240" w:lineRule="auto"/>
        <w:ind w:left="561"/>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Los aspectos identificados deben ser pertinentes y relevantes para mejorar los resultados y/o la operación</w:t>
      </w:r>
      <w:r w:rsidR="00DD58C7">
        <w:rPr>
          <w:rFonts w:ascii="Palatino Linotype" w:eastAsia="Arial" w:hAnsi="Palatino Linotype"/>
          <w:sz w:val="23"/>
          <w:szCs w:val="23"/>
          <w:lang w:val="es-MX"/>
        </w:rPr>
        <w:t xml:space="preserve"> del programa. Deben ir enumera</w:t>
      </w:r>
      <w:r w:rsidRPr="00912E34">
        <w:rPr>
          <w:rFonts w:ascii="Palatino Linotype" w:eastAsia="Arial" w:hAnsi="Palatino Linotype"/>
          <w:sz w:val="23"/>
          <w:szCs w:val="23"/>
          <w:lang w:val="es-MX"/>
        </w:rPr>
        <w:t>do</w:t>
      </w:r>
      <w:r w:rsidR="00DD58C7">
        <w:rPr>
          <w:rFonts w:ascii="Palatino Linotype" w:eastAsia="Arial" w:hAnsi="Palatino Linotype"/>
          <w:sz w:val="23"/>
          <w:szCs w:val="23"/>
          <w:lang w:val="es-MX"/>
        </w:rPr>
        <w:t>s</w:t>
      </w:r>
      <w:r w:rsidRPr="00912E34">
        <w:rPr>
          <w:rFonts w:ascii="Palatino Linotype" w:eastAsia="Arial" w:hAnsi="Palatino Linotype"/>
          <w:sz w:val="23"/>
          <w:szCs w:val="23"/>
          <w:lang w:val="es-MX"/>
        </w:rPr>
        <w:t xml:space="preserve"> de acu</w:t>
      </w:r>
      <w:r w:rsidR="00D93A43" w:rsidRPr="00912E34">
        <w:rPr>
          <w:rFonts w:ascii="Palatino Linotype" w:eastAsia="Arial" w:hAnsi="Palatino Linotype"/>
          <w:sz w:val="23"/>
          <w:szCs w:val="23"/>
          <w:lang w:val="es-MX"/>
        </w:rPr>
        <w:t>e</w:t>
      </w:r>
      <w:r w:rsidRPr="00912E34">
        <w:rPr>
          <w:rFonts w:ascii="Palatino Linotype" w:eastAsia="Arial" w:hAnsi="Palatino Linotype"/>
          <w:sz w:val="23"/>
          <w:szCs w:val="23"/>
          <w:lang w:val="es-MX"/>
        </w:rPr>
        <w:t>rdo con su prioridad y deben estar redactados como acciones a realizar por parte del programa.</w:t>
      </w:r>
    </w:p>
    <w:p w:rsidR="005D0647" w:rsidRPr="00912E34" w:rsidRDefault="005D0647" w:rsidP="001D465A">
      <w:pPr>
        <w:spacing w:after="0" w:line="240" w:lineRule="auto"/>
        <w:ind w:left="561"/>
        <w:jc w:val="both"/>
        <w:rPr>
          <w:rFonts w:ascii="Palatino Linotype" w:eastAsia="Arial" w:hAnsi="Palatino Linotype"/>
          <w:sz w:val="23"/>
          <w:szCs w:val="23"/>
          <w:lang w:val="es-MX"/>
        </w:rPr>
      </w:pPr>
    </w:p>
    <w:p w:rsidR="005D0647" w:rsidRPr="00912E34" w:rsidRDefault="005D0647" w:rsidP="001A38A8">
      <w:pPr>
        <w:pStyle w:val="Prrafodelista"/>
        <w:numPr>
          <w:ilvl w:val="1"/>
          <w:numId w:val="16"/>
        </w:numPr>
        <w:spacing w:after="0" w:line="240" w:lineRule="auto"/>
        <w:ind w:left="993"/>
        <w:jc w:val="both"/>
        <w:rPr>
          <w:rFonts w:ascii="Palatino Linotype" w:eastAsia="Arial" w:hAnsi="Palatino Linotype"/>
          <w:b/>
          <w:sz w:val="23"/>
          <w:szCs w:val="23"/>
          <w:lang w:val="es-MX"/>
        </w:rPr>
      </w:pPr>
      <w:r w:rsidRPr="00912E34">
        <w:rPr>
          <w:rFonts w:ascii="Palatino Linotype" w:eastAsia="Arial" w:hAnsi="Palatino Linotype"/>
          <w:b/>
          <w:sz w:val="23"/>
          <w:szCs w:val="23"/>
          <w:lang w:val="es-MX"/>
        </w:rPr>
        <w:t>Avance en las acciones de mejora comprometidas en el año inmediato anterior.</w:t>
      </w:r>
    </w:p>
    <w:p w:rsidR="005D0647" w:rsidRPr="00912E34" w:rsidRDefault="005D0647" w:rsidP="001D465A">
      <w:pPr>
        <w:spacing w:after="0" w:line="240" w:lineRule="auto"/>
        <w:ind w:left="561"/>
        <w:jc w:val="both"/>
        <w:rPr>
          <w:rFonts w:ascii="Palatino Linotype" w:eastAsia="Arial" w:hAnsi="Palatino Linotype"/>
          <w:sz w:val="23"/>
          <w:szCs w:val="23"/>
          <w:lang w:val="es-MX"/>
        </w:rPr>
      </w:pPr>
    </w:p>
    <w:p w:rsidR="005D0647" w:rsidRPr="00912E34" w:rsidRDefault="005D0647" w:rsidP="001D465A">
      <w:pPr>
        <w:spacing w:after="0" w:line="240" w:lineRule="auto"/>
        <w:ind w:left="561"/>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El evaluador debe describir los avances en los aspectos susceptibles de mejora derivado de evaluaciones externar o internas realizadas en ejercicios de evaluación anteriores si es que existieran, y determinar el porcentaje de avance de los mismos con base en el Acta de Atención de los Aspectos Susceptibles de Mejora (ASM) y la Carpeta de Evidencias de seguimiento del Pp.</w:t>
      </w:r>
    </w:p>
    <w:p w:rsidR="005D0647" w:rsidRPr="00912E34" w:rsidRDefault="005D0647" w:rsidP="001D465A">
      <w:pPr>
        <w:spacing w:after="0" w:line="240" w:lineRule="auto"/>
        <w:ind w:left="561"/>
        <w:jc w:val="both"/>
        <w:rPr>
          <w:rFonts w:ascii="Palatino Linotype" w:eastAsia="Arial" w:hAnsi="Palatino Linotype"/>
          <w:sz w:val="23"/>
          <w:szCs w:val="23"/>
          <w:lang w:val="es-MX"/>
        </w:rPr>
      </w:pPr>
    </w:p>
    <w:p w:rsidR="005D0647" w:rsidRPr="00912E34" w:rsidRDefault="005D0647" w:rsidP="001D465A">
      <w:pPr>
        <w:spacing w:after="0" w:line="240" w:lineRule="auto"/>
        <w:ind w:left="561"/>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 xml:space="preserve">Cabe señalar, que para los programas que no han estado sujetos a evaluaciones externas anteriores, el evaluador llenará </w:t>
      </w:r>
      <w:r w:rsidR="003B0D6D" w:rsidRPr="00912E34">
        <w:rPr>
          <w:rFonts w:ascii="Palatino Linotype" w:eastAsia="Arial" w:hAnsi="Palatino Linotype"/>
          <w:sz w:val="23"/>
          <w:szCs w:val="23"/>
          <w:lang w:val="es-MX"/>
        </w:rPr>
        <w:t>los apartados</w:t>
      </w:r>
      <w:r w:rsidRPr="00912E34">
        <w:rPr>
          <w:rFonts w:ascii="Palatino Linotype" w:eastAsia="Arial" w:hAnsi="Palatino Linotype"/>
          <w:sz w:val="23"/>
          <w:szCs w:val="23"/>
          <w:lang w:val="es-MX"/>
        </w:rPr>
        <w:t xml:space="preserve"> del Seguimiento a Aspectos Susceptibles de Mejora, mediante una leyenda, que refiere que no se cuenta con información.</w:t>
      </w:r>
    </w:p>
    <w:p w:rsidR="005D0647" w:rsidRPr="00912E34" w:rsidRDefault="005D0647" w:rsidP="001D465A">
      <w:pPr>
        <w:spacing w:after="0" w:line="240" w:lineRule="auto"/>
        <w:ind w:left="561"/>
        <w:jc w:val="both"/>
        <w:rPr>
          <w:rFonts w:ascii="Palatino Linotype" w:eastAsia="Arial" w:hAnsi="Palatino Linotype"/>
          <w:sz w:val="23"/>
          <w:szCs w:val="23"/>
          <w:lang w:val="es-MX"/>
        </w:rPr>
      </w:pPr>
    </w:p>
    <w:p w:rsidR="003B0D6D" w:rsidRPr="00912E34" w:rsidRDefault="003B0D6D" w:rsidP="001A38A8">
      <w:pPr>
        <w:pStyle w:val="Prrafodelista"/>
        <w:numPr>
          <w:ilvl w:val="0"/>
          <w:numId w:val="15"/>
        </w:numPr>
        <w:spacing w:after="0" w:line="240" w:lineRule="auto"/>
        <w:jc w:val="both"/>
        <w:rPr>
          <w:rFonts w:ascii="Palatino Linotype" w:eastAsia="Arial" w:hAnsi="Palatino Linotype"/>
          <w:sz w:val="23"/>
          <w:szCs w:val="23"/>
          <w:lang w:val="es-MX"/>
        </w:rPr>
      </w:pPr>
      <w:r w:rsidRPr="00912E34">
        <w:rPr>
          <w:rFonts w:ascii="Palatino Linotype" w:eastAsia="Arial" w:hAnsi="Palatino Linotype"/>
          <w:b/>
          <w:sz w:val="23"/>
          <w:szCs w:val="23"/>
          <w:lang w:val="es-MX"/>
        </w:rPr>
        <w:t>Conclusiones</w:t>
      </w:r>
      <w:r w:rsidR="00DA3BA0" w:rsidRPr="00912E34">
        <w:rPr>
          <w:rFonts w:ascii="Palatino Linotype" w:eastAsia="Arial" w:hAnsi="Palatino Linotype"/>
          <w:b/>
          <w:sz w:val="23"/>
          <w:szCs w:val="23"/>
          <w:lang w:val="es-MX"/>
        </w:rPr>
        <w:t>.</w:t>
      </w:r>
    </w:p>
    <w:p w:rsidR="003B0D6D" w:rsidRPr="00912E34" w:rsidRDefault="003B0D6D" w:rsidP="001D465A">
      <w:pPr>
        <w:spacing w:after="0" w:line="240" w:lineRule="auto"/>
        <w:ind w:left="561"/>
        <w:jc w:val="both"/>
        <w:rPr>
          <w:rFonts w:ascii="Palatino Linotype" w:eastAsia="Arial" w:hAnsi="Palatino Linotype"/>
          <w:sz w:val="23"/>
          <w:szCs w:val="23"/>
          <w:lang w:val="es-MX"/>
        </w:rPr>
      </w:pPr>
    </w:p>
    <w:p w:rsidR="003B0D6D" w:rsidRPr="00912E34" w:rsidRDefault="003B0D6D" w:rsidP="001A38A8">
      <w:pPr>
        <w:pStyle w:val="Prrafodelista"/>
        <w:numPr>
          <w:ilvl w:val="0"/>
          <w:numId w:val="16"/>
        </w:numPr>
        <w:spacing w:after="0" w:line="240" w:lineRule="auto"/>
        <w:jc w:val="both"/>
        <w:rPr>
          <w:rFonts w:ascii="Palatino Linotype" w:eastAsia="Arial" w:hAnsi="Palatino Linotype"/>
          <w:b/>
          <w:vanish/>
          <w:sz w:val="23"/>
          <w:szCs w:val="23"/>
          <w:lang w:val="es-MX"/>
        </w:rPr>
      </w:pPr>
    </w:p>
    <w:p w:rsidR="003B0D6D" w:rsidRPr="00912E34" w:rsidRDefault="003B0D6D" w:rsidP="001A38A8">
      <w:pPr>
        <w:pStyle w:val="Prrafodelista"/>
        <w:numPr>
          <w:ilvl w:val="1"/>
          <w:numId w:val="16"/>
        </w:numPr>
        <w:spacing w:after="0" w:line="240" w:lineRule="auto"/>
        <w:ind w:left="993"/>
        <w:jc w:val="both"/>
        <w:rPr>
          <w:rFonts w:ascii="Palatino Linotype" w:eastAsia="Arial" w:hAnsi="Palatino Linotype"/>
          <w:b/>
          <w:sz w:val="23"/>
          <w:szCs w:val="23"/>
          <w:lang w:val="es-MX"/>
        </w:rPr>
      </w:pPr>
      <w:r w:rsidRPr="00912E34">
        <w:rPr>
          <w:rFonts w:ascii="Palatino Linotype" w:eastAsia="Arial" w:hAnsi="Palatino Linotype"/>
          <w:b/>
          <w:sz w:val="23"/>
          <w:szCs w:val="23"/>
          <w:lang w:val="es-MX"/>
        </w:rPr>
        <w:t>Conclusiones del evaluador</w:t>
      </w:r>
      <w:r w:rsidR="00DA3BA0" w:rsidRPr="00912E34">
        <w:rPr>
          <w:rFonts w:ascii="Palatino Linotype" w:eastAsia="Arial" w:hAnsi="Palatino Linotype"/>
          <w:b/>
          <w:sz w:val="23"/>
          <w:szCs w:val="23"/>
          <w:lang w:val="es-MX"/>
        </w:rPr>
        <w:t>.</w:t>
      </w:r>
    </w:p>
    <w:p w:rsidR="003B0D6D" w:rsidRPr="00912E34" w:rsidRDefault="003B0D6D" w:rsidP="003B0D6D">
      <w:pPr>
        <w:spacing w:after="0" w:line="240" w:lineRule="auto"/>
        <w:ind w:left="561"/>
        <w:jc w:val="both"/>
        <w:rPr>
          <w:rFonts w:ascii="Palatino Linotype" w:eastAsia="Arial" w:hAnsi="Palatino Linotype"/>
          <w:b/>
          <w:sz w:val="23"/>
          <w:szCs w:val="23"/>
          <w:lang w:val="es-MX"/>
        </w:rPr>
      </w:pPr>
    </w:p>
    <w:p w:rsidR="003B0D6D" w:rsidRPr="00912E34" w:rsidRDefault="003B0D6D" w:rsidP="003B0D6D">
      <w:pPr>
        <w:spacing w:after="0" w:line="240" w:lineRule="auto"/>
        <w:ind w:left="561"/>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Es un juicio sintético del desempeño del Pp que relaciona los principales hallazgos reportados en la evaluación y que se considera pertinente para reforzar la consecución del fin y el propósito de</w:t>
      </w:r>
      <w:r w:rsidR="00CC5000" w:rsidRPr="00912E34">
        <w:rPr>
          <w:rFonts w:ascii="Palatino Linotype" w:eastAsia="Arial" w:hAnsi="Palatino Linotype"/>
          <w:sz w:val="23"/>
          <w:szCs w:val="23"/>
          <w:lang w:val="es-MX"/>
        </w:rPr>
        <w:t>l</w:t>
      </w:r>
      <w:r w:rsidRPr="00912E34">
        <w:rPr>
          <w:rFonts w:ascii="Palatino Linotype" w:eastAsia="Arial" w:hAnsi="Palatino Linotype"/>
          <w:sz w:val="23"/>
          <w:szCs w:val="23"/>
          <w:lang w:val="es-MX"/>
        </w:rPr>
        <w:t xml:space="preserve"> programa. Las conclusiones del evaluador deben ofrecer orientación pa</w:t>
      </w:r>
      <w:r w:rsidR="00CC5000" w:rsidRPr="00912E34">
        <w:rPr>
          <w:rFonts w:ascii="Palatino Linotype" w:eastAsia="Arial" w:hAnsi="Palatino Linotype"/>
          <w:sz w:val="23"/>
          <w:szCs w:val="23"/>
          <w:lang w:val="es-MX"/>
        </w:rPr>
        <w:t xml:space="preserve">ra la toma de decisiones sobre </w:t>
      </w:r>
      <w:r w:rsidRPr="00912E34">
        <w:rPr>
          <w:rFonts w:ascii="Palatino Linotype" w:eastAsia="Arial" w:hAnsi="Palatino Linotype"/>
          <w:sz w:val="23"/>
          <w:szCs w:val="23"/>
          <w:lang w:val="es-MX"/>
        </w:rPr>
        <w:t>e</w:t>
      </w:r>
      <w:r w:rsidR="00CC5000" w:rsidRPr="00912E34">
        <w:rPr>
          <w:rFonts w:ascii="Palatino Linotype" w:eastAsia="Arial" w:hAnsi="Palatino Linotype"/>
          <w:sz w:val="23"/>
          <w:szCs w:val="23"/>
          <w:lang w:val="es-MX"/>
        </w:rPr>
        <w:t>l</w:t>
      </w:r>
      <w:r w:rsidRPr="00912E34">
        <w:rPr>
          <w:rFonts w:ascii="Palatino Linotype" w:eastAsia="Arial" w:hAnsi="Palatino Linotype"/>
          <w:sz w:val="23"/>
          <w:szCs w:val="23"/>
          <w:lang w:val="es-MX"/>
        </w:rPr>
        <w:t xml:space="preserve"> programa evaluado.</w:t>
      </w:r>
    </w:p>
    <w:p w:rsidR="003B0D6D" w:rsidRPr="00912E34" w:rsidRDefault="003B0D6D" w:rsidP="003B0D6D">
      <w:pPr>
        <w:spacing w:after="0" w:line="240" w:lineRule="auto"/>
        <w:ind w:left="561"/>
        <w:jc w:val="both"/>
        <w:rPr>
          <w:rFonts w:ascii="Palatino Linotype" w:eastAsia="Arial" w:hAnsi="Palatino Linotype"/>
          <w:sz w:val="23"/>
          <w:szCs w:val="23"/>
          <w:lang w:val="es-MX"/>
        </w:rPr>
      </w:pPr>
    </w:p>
    <w:p w:rsidR="003B0D6D" w:rsidRPr="00912E34" w:rsidRDefault="003B0D6D" w:rsidP="001A38A8">
      <w:pPr>
        <w:pStyle w:val="Prrafodelista"/>
        <w:numPr>
          <w:ilvl w:val="1"/>
          <w:numId w:val="16"/>
        </w:numPr>
        <w:spacing w:after="0" w:line="240" w:lineRule="auto"/>
        <w:ind w:left="993"/>
        <w:jc w:val="both"/>
        <w:rPr>
          <w:rFonts w:ascii="Palatino Linotype" w:eastAsia="Arial" w:hAnsi="Palatino Linotype"/>
          <w:sz w:val="23"/>
          <w:szCs w:val="23"/>
          <w:lang w:val="es-MX"/>
        </w:rPr>
      </w:pPr>
      <w:r w:rsidRPr="00912E34">
        <w:rPr>
          <w:rFonts w:ascii="Palatino Linotype" w:eastAsia="Arial" w:hAnsi="Palatino Linotype"/>
          <w:b/>
          <w:sz w:val="23"/>
          <w:szCs w:val="23"/>
          <w:lang w:val="es-MX"/>
        </w:rPr>
        <w:lastRenderedPageBreak/>
        <w:t>Fortaleza</w:t>
      </w:r>
    </w:p>
    <w:p w:rsidR="003B0D6D" w:rsidRPr="00912E34" w:rsidRDefault="003B0D6D" w:rsidP="003B0D6D">
      <w:pPr>
        <w:spacing w:after="0" w:line="240" w:lineRule="auto"/>
        <w:ind w:left="561"/>
        <w:jc w:val="both"/>
        <w:rPr>
          <w:rFonts w:ascii="Palatino Linotype" w:eastAsia="Arial" w:hAnsi="Palatino Linotype"/>
          <w:sz w:val="23"/>
          <w:szCs w:val="23"/>
          <w:lang w:val="es-MX"/>
        </w:rPr>
      </w:pPr>
    </w:p>
    <w:p w:rsidR="003B0D6D" w:rsidRPr="00912E34" w:rsidRDefault="003B0D6D" w:rsidP="003B0D6D">
      <w:pPr>
        <w:spacing w:after="0" w:line="240" w:lineRule="auto"/>
        <w:ind w:left="561"/>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El evaluador debe identificar claramente las fortalezas del programa e</w:t>
      </w:r>
      <w:r w:rsidR="00CC5000" w:rsidRPr="00912E34">
        <w:rPr>
          <w:rFonts w:ascii="Palatino Linotype" w:eastAsia="Arial" w:hAnsi="Palatino Linotype"/>
          <w:sz w:val="23"/>
          <w:szCs w:val="23"/>
          <w:lang w:val="es-MX"/>
        </w:rPr>
        <w:t>n</w:t>
      </w:r>
      <w:r w:rsidRPr="00912E34">
        <w:rPr>
          <w:rFonts w:ascii="Palatino Linotype" w:eastAsia="Arial" w:hAnsi="Palatino Linotype"/>
          <w:sz w:val="23"/>
          <w:szCs w:val="23"/>
          <w:lang w:val="es-MX"/>
        </w:rPr>
        <w:t>contradas en la información disponible dentro del informe de la evaluación. Los aspectos deben ser redactados en positivo de forma coherente y sustenta en la información de la evaluación, considerando su aporte al logro del fin y propósito del Pp evaluado.</w:t>
      </w:r>
    </w:p>
    <w:p w:rsidR="003B0D6D" w:rsidRPr="00912E34" w:rsidRDefault="003B0D6D" w:rsidP="003B0D6D">
      <w:pPr>
        <w:spacing w:after="0" w:line="240" w:lineRule="auto"/>
        <w:ind w:left="561"/>
        <w:jc w:val="both"/>
        <w:rPr>
          <w:rFonts w:ascii="Palatino Linotype" w:eastAsia="Arial" w:hAnsi="Palatino Linotype"/>
          <w:sz w:val="23"/>
          <w:szCs w:val="23"/>
          <w:lang w:val="es-MX"/>
        </w:rPr>
      </w:pPr>
    </w:p>
    <w:p w:rsidR="003B0D6D" w:rsidRPr="00912E34" w:rsidRDefault="003B0D6D" w:rsidP="003B0D6D">
      <w:pPr>
        <w:spacing w:after="0" w:line="240" w:lineRule="auto"/>
        <w:ind w:left="561"/>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El evaluador puede hacer referencia a las formas señaladas en otras evaluaciones consultadas realizadas al Pp, bajo el supuesto de que está de acuerdo con ellas y que aún se mantienen vigentes; si se transcribe una fortaleza hay que citar la fuente de información en este apartado para su pronta referencia.</w:t>
      </w:r>
    </w:p>
    <w:p w:rsidR="003B0D6D" w:rsidRPr="00912E34" w:rsidRDefault="003B0D6D" w:rsidP="003B0D6D">
      <w:pPr>
        <w:spacing w:after="0" w:line="240" w:lineRule="auto"/>
        <w:ind w:left="561"/>
        <w:jc w:val="both"/>
        <w:rPr>
          <w:rFonts w:ascii="Palatino Linotype" w:eastAsia="Arial" w:hAnsi="Palatino Linotype"/>
          <w:sz w:val="23"/>
          <w:szCs w:val="23"/>
          <w:lang w:val="es-MX"/>
        </w:rPr>
      </w:pPr>
    </w:p>
    <w:p w:rsidR="003B0D6D" w:rsidRPr="00912E34" w:rsidRDefault="003B0D6D" w:rsidP="001A38A8">
      <w:pPr>
        <w:pStyle w:val="Prrafodelista"/>
        <w:numPr>
          <w:ilvl w:val="1"/>
          <w:numId w:val="16"/>
        </w:numPr>
        <w:spacing w:after="0" w:line="240" w:lineRule="auto"/>
        <w:ind w:left="993"/>
        <w:jc w:val="both"/>
        <w:rPr>
          <w:rFonts w:ascii="Palatino Linotype" w:eastAsia="Arial" w:hAnsi="Palatino Linotype"/>
          <w:b/>
          <w:sz w:val="23"/>
          <w:szCs w:val="23"/>
          <w:lang w:val="es-MX"/>
        </w:rPr>
      </w:pPr>
      <w:r w:rsidRPr="00912E34">
        <w:rPr>
          <w:rFonts w:ascii="Palatino Linotype" w:eastAsia="Arial" w:hAnsi="Palatino Linotype"/>
          <w:b/>
          <w:sz w:val="23"/>
          <w:szCs w:val="23"/>
          <w:lang w:val="es-MX"/>
        </w:rPr>
        <w:t>Retos y Recomendaciones</w:t>
      </w:r>
      <w:r w:rsidR="00DA3BA0" w:rsidRPr="00912E34">
        <w:rPr>
          <w:rFonts w:ascii="Palatino Linotype" w:eastAsia="Arial" w:hAnsi="Palatino Linotype"/>
          <w:b/>
          <w:sz w:val="23"/>
          <w:szCs w:val="23"/>
          <w:lang w:val="es-MX"/>
        </w:rPr>
        <w:t>.</w:t>
      </w:r>
    </w:p>
    <w:p w:rsidR="003B0D6D" w:rsidRPr="00912E34" w:rsidRDefault="003B0D6D" w:rsidP="003B0D6D">
      <w:pPr>
        <w:spacing w:after="0" w:line="240" w:lineRule="auto"/>
        <w:ind w:left="561"/>
        <w:jc w:val="both"/>
        <w:rPr>
          <w:rFonts w:ascii="Palatino Linotype" w:eastAsia="Arial" w:hAnsi="Palatino Linotype"/>
          <w:sz w:val="23"/>
          <w:szCs w:val="23"/>
          <w:lang w:val="es-MX"/>
        </w:rPr>
      </w:pPr>
    </w:p>
    <w:p w:rsidR="00510CBC" w:rsidRPr="00912E34" w:rsidRDefault="003B0D6D" w:rsidP="004802B1">
      <w:pPr>
        <w:spacing w:after="0" w:line="240" w:lineRule="auto"/>
        <w:ind w:left="561"/>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El evaluador debe identifica los retos o áreas de oportunidad del Pp encontradas en la información disponible; así como las recomendaciones factibles y orientadas a los mismos. Las recomendaciones deben ser un conjunto articulado de medidas para la mejora del programa orientas al logro del fin y propósito del programa evaluado.</w:t>
      </w:r>
    </w:p>
    <w:p w:rsidR="004802B1" w:rsidRPr="00912E34" w:rsidRDefault="004802B1" w:rsidP="004802B1">
      <w:pPr>
        <w:spacing w:after="0" w:line="240" w:lineRule="auto"/>
        <w:ind w:left="561"/>
        <w:jc w:val="both"/>
        <w:rPr>
          <w:rFonts w:ascii="Palatino Linotype" w:eastAsia="Arial" w:hAnsi="Palatino Linotype"/>
          <w:sz w:val="23"/>
          <w:szCs w:val="23"/>
          <w:lang w:val="es-MX"/>
        </w:rPr>
      </w:pPr>
    </w:p>
    <w:p w:rsidR="004802B1" w:rsidRPr="00912E34" w:rsidRDefault="004802B1" w:rsidP="001A38A8">
      <w:pPr>
        <w:pStyle w:val="Prrafodelista"/>
        <w:numPr>
          <w:ilvl w:val="1"/>
          <w:numId w:val="16"/>
        </w:numPr>
        <w:spacing w:after="0" w:line="240" w:lineRule="auto"/>
        <w:ind w:left="993"/>
        <w:jc w:val="both"/>
        <w:rPr>
          <w:rFonts w:ascii="Palatino Linotype" w:eastAsia="Arial" w:hAnsi="Palatino Linotype"/>
          <w:sz w:val="23"/>
          <w:szCs w:val="23"/>
          <w:lang w:val="es-MX"/>
        </w:rPr>
      </w:pPr>
      <w:r w:rsidRPr="00912E34">
        <w:rPr>
          <w:rFonts w:ascii="Palatino Linotype" w:eastAsia="Arial" w:hAnsi="Palatino Linotype"/>
          <w:b/>
          <w:sz w:val="23"/>
          <w:szCs w:val="23"/>
          <w:lang w:val="es-MX"/>
        </w:rPr>
        <w:t>Avance</w:t>
      </w:r>
      <w:r w:rsidRPr="00912E34">
        <w:rPr>
          <w:rFonts w:ascii="Palatino Linotype" w:eastAsia="Arial" w:hAnsi="Palatino Linotype"/>
          <w:sz w:val="23"/>
          <w:szCs w:val="23"/>
          <w:lang w:val="es-MX"/>
        </w:rPr>
        <w:t xml:space="preserve"> </w:t>
      </w:r>
      <w:r w:rsidRPr="00912E34">
        <w:rPr>
          <w:rFonts w:ascii="Palatino Linotype" w:eastAsia="Arial" w:hAnsi="Palatino Linotype"/>
          <w:b/>
          <w:sz w:val="23"/>
          <w:szCs w:val="23"/>
          <w:lang w:val="es-MX"/>
        </w:rPr>
        <w:t>del Programa en el Ejercicio Fiscal Actual</w:t>
      </w:r>
      <w:r w:rsidR="00DA3BA0" w:rsidRPr="00912E34">
        <w:rPr>
          <w:rFonts w:ascii="Palatino Linotype" w:eastAsia="Arial" w:hAnsi="Palatino Linotype"/>
          <w:b/>
          <w:sz w:val="23"/>
          <w:szCs w:val="23"/>
          <w:lang w:val="es-MX"/>
        </w:rPr>
        <w:t>.</w:t>
      </w:r>
    </w:p>
    <w:p w:rsidR="004802B1" w:rsidRPr="00912E34" w:rsidRDefault="004802B1" w:rsidP="004802B1">
      <w:pPr>
        <w:spacing w:after="0" w:line="240" w:lineRule="auto"/>
        <w:ind w:left="561"/>
        <w:jc w:val="both"/>
        <w:rPr>
          <w:rFonts w:ascii="Palatino Linotype" w:eastAsia="Arial" w:hAnsi="Palatino Linotype"/>
          <w:sz w:val="23"/>
          <w:szCs w:val="23"/>
          <w:lang w:val="es-MX"/>
        </w:rPr>
      </w:pPr>
    </w:p>
    <w:p w:rsidR="004802B1" w:rsidRPr="00912E34" w:rsidRDefault="004802B1" w:rsidP="004802B1">
      <w:pPr>
        <w:spacing w:after="0" w:line="240" w:lineRule="auto"/>
        <w:ind w:left="561"/>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En este apartado el evaluador debe mostrar los principales avances o cambios relevantes del Pp en 202</w:t>
      </w:r>
      <w:r w:rsidR="0026582D">
        <w:rPr>
          <w:rFonts w:ascii="Palatino Linotype" w:eastAsia="Arial" w:hAnsi="Palatino Linotype"/>
          <w:sz w:val="23"/>
          <w:szCs w:val="23"/>
          <w:lang w:val="es-MX"/>
        </w:rPr>
        <w:t>2</w:t>
      </w:r>
      <w:r w:rsidRPr="00912E34">
        <w:rPr>
          <w:rFonts w:ascii="Palatino Linotype" w:eastAsia="Arial" w:hAnsi="Palatino Linotype"/>
          <w:sz w:val="23"/>
          <w:szCs w:val="23"/>
          <w:lang w:val="es-MX"/>
        </w:rPr>
        <w:t xml:space="preserve"> con el objeto de complementar la información que se tiene sobre el desempeño del programa en 202</w:t>
      </w:r>
      <w:r w:rsidR="0026582D">
        <w:rPr>
          <w:rFonts w:ascii="Palatino Linotype" w:eastAsia="Arial" w:hAnsi="Palatino Linotype"/>
          <w:sz w:val="23"/>
          <w:szCs w:val="23"/>
          <w:lang w:val="es-MX"/>
        </w:rPr>
        <w:t>2</w:t>
      </w:r>
      <w:r w:rsidRPr="00912E34">
        <w:rPr>
          <w:rFonts w:ascii="Palatino Linotype" w:eastAsia="Arial" w:hAnsi="Palatino Linotype"/>
          <w:sz w:val="23"/>
          <w:szCs w:val="23"/>
          <w:lang w:val="es-MX"/>
        </w:rPr>
        <w:t>. El análisis debe destacar la relevancia del avance y/o explicar los cambios relevantes del programa.</w:t>
      </w:r>
    </w:p>
    <w:p w:rsidR="004802B1" w:rsidRPr="00912E34" w:rsidRDefault="004802B1" w:rsidP="004802B1">
      <w:pPr>
        <w:spacing w:after="0" w:line="240" w:lineRule="auto"/>
        <w:ind w:left="561"/>
        <w:jc w:val="both"/>
        <w:rPr>
          <w:rFonts w:ascii="Palatino Linotype" w:eastAsia="Arial" w:hAnsi="Palatino Linotype"/>
          <w:sz w:val="23"/>
          <w:szCs w:val="23"/>
          <w:lang w:val="es-MX"/>
        </w:rPr>
      </w:pPr>
    </w:p>
    <w:p w:rsidR="004802B1" w:rsidRPr="00912E34" w:rsidRDefault="004802B1" w:rsidP="001A38A8">
      <w:pPr>
        <w:pStyle w:val="Prrafodelista"/>
        <w:numPr>
          <w:ilvl w:val="1"/>
          <w:numId w:val="16"/>
        </w:numPr>
        <w:spacing w:after="0" w:line="240" w:lineRule="auto"/>
        <w:ind w:left="993"/>
        <w:jc w:val="both"/>
        <w:rPr>
          <w:rFonts w:ascii="Palatino Linotype" w:eastAsia="Arial" w:hAnsi="Palatino Linotype"/>
          <w:sz w:val="23"/>
          <w:szCs w:val="23"/>
          <w:lang w:val="es-MX"/>
        </w:rPr>
      </w:pPr>
      <w:r w:rsidRPr="00912E34">
        <w:rPr>
          <w:rFonts w:ascii="Palatino Linotype" w:eastAsia="Arial" w:hAnsi="Palatino Linotype"/>
          <w:b/>
          <w:sz w:val="23"/>
          <w:szCs w:val="23"/>
          <w:lang w:val="es-MX"/>
        </w:rPr>
        <w:t>Consideraciones sobre la evolución del presupuesto.</w:t>
      </w:r>
    </w:p>
    <w:p w:rsidR="004802B1" w:rsidRPr="00912E34" w:rsidRDefault="004802B1" w:rsidP="004802B1">
      <w:pPr>
        <w:spacing w:after="0" w:line="240" w:lineRule="auto"/>
        <w:ind w:left="561"/>
        <w:jc w:val="both"/>
        <w:rPr>
          <w:rFonts w:ascii="Palatino Linotype" w:eastAsia="Arial" w:hAnsi="Palatino Linotype"/>
          <w:sz w:val="23"/>
          <w:szCs w:val="23"/>
          <w:lang w:val="es-MX"/>
        </w:rPr>
      </w:pPr>
    </w:p>
    <w:p w:rsidR="004241A9" w:rsidRPr="00912E34" w:rsidRDefault="004802B1" w:rsidP="004802B1">
      <w:pPr>
        <w:spacing w:after="0" w:line="240" w:lineRule="auto"/>
        <w:ind w:left="561"/>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 xml:space="preserve">El evaluador debe presentar un análisis de la evolución del presupuesto: Autorizado, Modificado y Ejercido, del periodo comprendido entre </w:t>
      </w:r>
      <w:r w:rsidR="00E4759A" w:rsidRPr="00912E34">
        <w:rPr>
          <w:rFonts w:ascii="Palatino Linotype" w:eastAsia="Arial" w:hAnsi="Palatino Linotype"/>
          <w:sz w:val="23"/>
          <w:szCs w:val="23"/>
          <w:lang w:val="es-MX"/>
        </w:rPr>
        <w:t>2018</w:t>
      </w:r>
      <w:r w:rsidRPr="00912E34">
        <w:rPr>
          <w:rFonts w:ascii="Palatino Linotype" w:eastAsia="Arial" w:hAnsi="Palatino Linotype"/>
          <w:sz w:val="23"/>
          <w:szCs w:val="23"/>
          <w:lang w:val="es-MX"/>
        </w:rPr>
        <w:t xml:space="preserve"> – 202</w:t>
      </w:r>
      <w:r w:rsidR="0026582D">
        <w:rPr>
          <w:rFonts w:ascii="Palatino Linotype" w:eastAsia="Arial" w:hAnsi="Palatino Linotype"/>
          <w:sz w:val="23"/>
          <w:szCs w:val="23"/>
          <w:lang w:val="es-MX"/>
        </w:rPr>
        <w:t>2</w:t>
      </w:r>
      <w:r w:rsidRPr="00912E34">
        <w:rPr>
          <w:rFonts w:ascii="Palatino Linotype" w:eastAsia="Arial" w:hAnsi="Palatino Linotype"/>
          <w:sz w:val="23"/>
          <w:szCs w:val="23"/>
          <w:lang w:val="es-MX"/>
        </w:rPr>
        <w:t>, considerando las características particulares del programa y de los bienes o servicios que brinda, y como estos han cambiado a través del tiempo.</w:t>
      </w:r>
    </w:p>
    <w:p w:rsidR="004802B1" w:rsidRPr="00912E34" w:rsidRDefault="004802B1" w:rsidP="004802B1">
      <w:pPr>
        <w:spacing w:after="0" w:line="240" w:lineRule="auto"/>
        <w:ind w:left="561"/>
        <w:jc w:val="both"/>
        <w:rPr>
          <w:rFonts w:ascii="Palatino Linotype" w:eastAsia="Arial" w:hAnsi="Palatino Linotype"/>
          <w:sz w:val="23"/>
          <w:szCs w:val="23"/>
          <w:lang w:val="es-MX"/>
        </w:rPr>
      </w:pPr>
    </w:p>
    <w:p w:rsidR="004802B1" w:rsidRPr="00912E34" w:rsidRDefault="004802B1" w:rsidP="004802B1">
      <w:pPr>
        <w:spacing w:after="0" w:line="240" w:lineRule="auto"/>
        <w:ind w:left="561"/>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lastRenderedPageBreak/>
        <w:t>En la medida que la información  disponible lo permita debe identificar el costo de los beneficios otorgados por el programa y el gasto de operación.</w:t>
      </w:r>
    </w:p>
    <w:p w:rsidR="005C2943" w:rsidRPr="00912E34" w:rsidRDefault="005C2943" w:rsidP="004802B1">
      <w:pPr>
        <w:spacing w:after="0" w:line="240" w:lineRule="auto"/>
        <w:ind w:left="561"/>
        <w:jc w:val="both"/>
        <w:rPr>
          <w:rFonts w:ascii="Palatino Linotype" w:eastAsia="Arial" w:hAnsi="Palatino Linotype"/>
          <w:sz w:val="23"/>
          <w:szCs w:val="23"/>
          <w:lang w:val="es-MX"/>
        </w:rPr>
      </w:pPr>
    </w:p>
    <w:p w:rsidR="004802B1" w:rsidRPr="00912E34" w:rsidRDefault="004802B1" w:rsidP="001A38A8">
      <w:pPr>
        <w:pStyle w:val="Prrafodelista"/>
        <w:numPr>
          <w:ilvl w:val="1"/>
          <w:numId w:val="16"/>
        </w:numPr>
        <w:spacing w:after="0" w:line="240" w:lineRule="auto"/>
        <w:ind w:left="993"/>
        <w:jc w:val="both"/>
        <w:rPr>
          <w:rFonts w:ascii="Palatino Linotype" w:eastAsia="Arial" w:hAnsi="Palatino Linotype"/>
          <w:b/>
          <w:sz w:val="23"/>
          <w:szCs w:val="23"/>
          <w:lang w:val="es-MX"/>
        </w:rPr>
      </w:pPr>
      <w:r w:rsidRPr="00912E34">
        <w:rPr>
          <w:rFonts w:ascii="Palatino Linotype" w:eastAsia="Arial" w:hAnsi="Palatino Linotype"/>
          <w:b/>
          <w:sz w:val="23"/>
          <w:szCs w:val="23"/>
          <w:lang w:val="es-MX"/>
        </w:rPr>
        <w:t>Fuentes de Información</w:t>
      </w:r>
      <w:r w:rsidR="009F17F5" w:rsidRPr="00912E34">
        <w:rPr>
          <w:rFonts w:ascii="Palatino Linotype" w:eastAsia="Arial" w:hAnsi="Palatino Linotype"/>
          <w:b/>
          <w:sz w:val="23"/>
          <w:szCs w:val="23"/>
          <w:lang w:val="es-MX"/>
        </w:rPr>
        <w:t>.</w:t>
      </w:r>
    </w:p>
    <w:p w:rsidR="004802B1" w:rsidRPr="00912E34" w:rsidRDefault="004802B1" w:rsidP="004802B1">
      <w:pPr>
        <w:spacing w:after="0" w:line="240" w:lineRule="auto"/>
        <w:ind w:left="561"/>
        <w:jc w:val="both"/>
        <w:rPr>
          <w:rFonts w:ascii="Palatino Linotype" w:eastAsia="Arial" w:hAnsi="Palatino Linotype"/>
          <w:sz w:val="23"/>
          <w:szCs w:val="23"/>
          <w:lang w:val="es-MX"/>
        </w:rPr>
      </w:pPr>
    </w:p>
    <w:p w:rsidR="004802B1" w:rsidRPr="00912E34" w:rsidRDefault="004802B1" w:rsidP="004802B1">
      <w:pPr>
        <w:spacing w:after="0" w:line="240" w:lineRule="auto"/>
        <w:ind w:left="561"/>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El evaluador debe señalar los documentos proporcionados por las unidades responsables y ejecutoras del Pp y las unidades de evaluación de</w:t>
      </w:r>
      <w:r w:rsidR="005C2943" w:rsidRPr="00912E34">
        <w:rPr>
          <w:rFonts w:ascii="Palatino Linotype" w:eastAsia="Arial" w:hAnsi="Palatino Linotype"/>
          <w:sz w:val="23"/>
          <w:szCs w:val="23"/>
          <w:lang w:val="es-MX"/>
        </w:rPr>
        <w:t>l Instituto</w:t>
      </w:r>
      <w:r w:rsidRPr="00912E34">
        <w:rPr>
          <w:rFonts w:ascii="Palatino Linotype" w:eastAsia="Arial" w:hAnsi="Palatino Linotype"/>
          <w:sz w:val="23"/>
          <w:szCs w:val="23"/>
          <w:lang w:val="es-MX"/>
        </w:rPr>
        <w:t>, que se utilizaron para elaborar la evaluación.</w:t>
      </w:r>
    </w:p>
    <w:p w:rsidR="004802B1" w:rsidRPr="00912E34" w:rsidRDefault="004802B1" w:rsidP="004802B1">
      <w:pPr>
        <w:spacing w:after="0" w:line="240" w:lineRule="auto"/>
        <w:ind w:left="561"/>
        <w:jc w:val="both"/>
        <w:rPr>
          <w:rFonts w:ascii="Palatino Linotype" w:eastAsia="Arial" w:hAnsi="Palatino Linotype"/>
          <w:sz w:val="23"/>
          <w:szCs w:val="23"/>
          <w:lang w:val="es-MX"/>
        </w:rPr>
      </w:pPr>
    </w:p>
    <w:p w:rsidR="004802B1" w:rsidRPr="00912E34" w:rsidRDefault="00A018D2" w:rsidP="001A38A8">
      <w:pPr>
        <w:pStyle w:val="Prrafodelista"/>
        <w:numPr>
          <w:ilvl w:val="1"/>
          <w:numId w:val="16"/>
        </w:numPr>
        <w:spacing w:after="0" w:line="240" w:lineRule="auto"/>
        <w:ind w:left="993"/>
        <w:jc w:val="both"/>
        <w:rPr>
          <w:rFonts w:ascii="Palatino Linotype" w:eastAsia="Arial" w:hAnsi="Palatino Linotype"/>
          <w:sz w:val="23"/>
          <w:szCs w:val="23"/>
          <w:lang w:val="es-MX"/>
        </w:rPr>
      </w:pPr>
      <w:r w:rsidRPr="00912E34">
        <w:rPr>
          <w:rFonts w:ascii="Palatino Linotype" w:eastAsia="Arial" w:hAnsi="Palatino Linotype"/>
          <w:b/>
          <w:sz w:val="23"/>
          <w:szCs w:val="23"/>
          <w:lang w:val="es-MX"/>
        </w:rPr>
        <w:t>Calidad y suficiencia de la información disponible para la evaluación</w:t>
      </w:r>
      <w:r w:rsidR="009F17F5" w:rsidRPr="00912E34">
        <w:rPr>
          <w:rFonts w:ascii="Palatino Linotype" w:eastAsia="Arial" w:hAnsi="Palatino Linotype"/>
          <w:b/>
          <w:sz w:val="23"/>
          <w:szCs w:val="23"/>
          <w:lang w:val="es-MX"/>
        </w:rPr>
        <w:t>.</w:t>
      </w:r>
    </w:p>
    <w:p w:rsidR="00A018D2" w:rsidRPr="00912E34" w:rsidRDefault="00A018D2" w:rsidP="004802B1">
      <w:pPr>
        <w:spacing w:after="0" w:line="240" w:lineRule="auto"/>
        <w:ind w:left="561"/>
        <w:jc w:val="both"/>
        <w:rPr>
          <w:rFonts w:ascii="Palatino Linotype" w:eastAsia="Arial" w:hAnsi="Palatino Linotype"/>
          <w:sz w:val="23"/>
          <w:szCs w:val="23"/>
          <w:lang w:val="es-MX"/>
        </w:rPr>
      </w:pPr>
    </w:p>
    <w:p w:rsidR="00A018D2" w:rsidRPr="00912E34" w:rsidRDefault="00A018D2" w:rsidP="00A018D2">
      <w:pPr>
        <w:spacing w:after="0" w:line="240" w:lineRule="auto"/>
        <w:ind w:left="561"/>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Consiste en una valoración de las necesidades y la calidad de la información utilizada para que se lleve a cabo de manera exitosa la Evaluación Específica de Desempeño. En esta sección se puede emitir recomendaciones sobre el tipo de doc</w:t>
      </w:r>
      <w:r w:rsidR="005C2943" w:rsidRPr="00912E34">
        <w:rPr>
          <w:rFonts w:ascii="Palatino Linotype" w:eastAsia="Arial" w:hAnsi="Palatino Linotype"/>
          <w:sz w:val="23"/>
          <w:szCs w:val="23"/>
          <w:lang w:val="es-MX"/>
        </w:rPr>
        <w:t>umentos</w:t>
      </w:r>
      <w:r w:rsidRPr="00912E34">
        <w:rPr>
          <w:rFonts w:ascii="Palatino Linotype" w:eastAsia="Arial" w:hAnsi="Palatino Linotype"/>
          <w:sz w:val="23"/>
          <w:szCs w:val="23"/>
          <w:lang w:val="es-MX"/>
        </w:rPr>
        <w:t xml:space="preserve"> que el Pp pueda generar para mejorar la información disponible.</w:t>
      </w:r>
    </w:p>
    <w:p w:rsidR="00A018D2" w:rsidRPr="00912E34" w:rsidRDefault="00A018D2" w:rsidP="00A018D2">
      <w:pPr>
        <w:spacing w:after="0" w:line="240" w:lineRule="auto"/>
        <w:jc w:val="both"/>
        <w:rPr>
          <w:rFonts w:ascii="Palatino Linotype" w:eastAsia="Arial" w:hAnsi="Palatino Linotype"/>
          <w:b/>
          <w:sz w:val="23"/>
          <w:szCs w:val="23"/>
          <w:lang w:val="es-MX"/>
        </w:rPr>
      </w:pPr>
    </w:p>
    <w:p w:rsidR="00A018D2" w:rsidRPr="00912E34" w:rsidRDefault="00A018D2" w:rsidP="001A38A8">
      <w:pPr>
        <w:pStyle w:val="Prrafodelista"/>
        <w:numPr>
          <w:ilvl w:val="0"/>
          <w:numId w:val="15"/>
        </w:numPr>
        <w:spacing w:after="0" w:line="240" w:lineRule="auto"/>
        <w:jc w:val="both"/>
        <w:rPr>
          <w:rFonts w:ascii="Palatino Linotype" w:eastAsia="Arial" w:hAnsi="Palatino Linotype"/>
          <w:b/>
          <w:sz w:val="23"/>
          <w:szCs w:val="23"/>
          <w:lang w:val="es-MX"/>
        </w:rPr>
      </w:pPr>
      <w:r w:rsidRPr="00912E34">
        <w:rPr>
          <w:rFonts w:ascii="Palatino Linotype" w:eastAsia="Arial" w:hAnsi="Palatino Linotype"/>
          <w:b/>
          <w:sz w:val="23"/>
          <w:szCs w:val="23"/>
          <w:lang w:val="es-MX"/>
        </w:rPr>
        <w:t>Datos del Evaluador</w:t>
      </w:r>
      <w:r w:rsidR="009F17F5" w:rsidRPr="00912E34">
        <w:rPr>
          <w:rFonts w:ascii="Palatino Linotype" w:eastAsia="Arial" w:hAnsi="Palatino Linotype"/>
          <w:b/>
          <w:sz w:val="23"/>
          <w:szCs w:val="23"/>
          <w:lang w:val="es-MX"/>
        </w:rPr>
        <w:t>.</w:t>
      </w:r>
    </w:p>
    <w:p w:rsidR="00A018D2" w:rsidRPr="00912E34" w:rsidRDefault="00A018D2" w:rsidP="00A018D2">
      <w:pPr>
        <w:spacing w:after="0" w:line="240" w:lineRule="auto"/>
        <w:ind w:left="360"/>
        <w:jc w:val="both"/>
        <w:rPr>
          <w:rFonts w:ascii="Palatino Linotype" w:eastAsia="Arial" w:hAnsi="Palatino Linotype"/>
          <w:b/>
          <w:sz w:val="23"/>
          <w:szCs w:val="23"/>
          <w:lang w:val="es-MX"/>
        </w:rPr>
      </w:pPr>
    </w:p>
    <w:p w:rsidR="00A018D2" w:rsidRPr="00912E34" w:rsidRDefault="00A018D2" w:rsidP="00A018D2">
      <w:pPr>
        <w:spacing w:after="0" w:line="240" w:lineRule="auto"/>
        <w:ind w:left="360"/>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Se deben incluir los datos generales del evaluador y el nombre de la persona coordinadora de la evaluación.</w:t>
      </w:r>
    </w:p>
    <w:p w:rsidR="00DA3BA0" w:rsidRPr="00912E34" w:rsidRDefault="00DA3BA0" w:rsidP="00A018D2">
      <w:pPr>
        <w:spacing w:after="0" w:line="240" w:lineRule="auto"/>
        <w:ind w:left="360"/>
        <w:jc w:val="both"/>
        <w:rPr>
          <w:rFonts w:ascii="Palatino Linotype" w:eastAsia="Arial" w:hAnsi="Palatino Linotype"/>
          <w:sz w:val="23"/>
          <w:szCs w:val="23"/>
          <w:lang w:val="es-MX"/>
        </w:rPr>
      </w:pPr>
    </w:p>
    <w:p w:rsidR="00A018D2" w:rsidRPr="00912E34" w:rsidRDefault="00A018D2" w:rsidP="001A38A8">
      <w:pPr>
        <w:pStyle w:val="Prrafodelista"/>
        <w:numPr>
          <w:ilvl w:val="0"/>
          <w:numId w:val="16"/>
        </w:numPr>
        <w:spacing w:after="0" w:line="240" w:lineRule="auto"/>
        <w:jc w:val="both"/>
        <w:rPr>
          <w:rFonts w:ascii="Palatino Linotype" w:eastAsia="Arial" w:hAnsi="Palatino Linotype"/>
          <w:b/>
          <w:vanish/>
          <w:sz w:val="23"/>
          <w:szCs w:val="23"/>
          <w:lang w:val="es-MX"/>
        </w:rPr>
      </w:pPr>
    </w:p>
    <w:p w:rsidR="00A018D2" w:rsidRPr="00912E34" w:rsidRDefault="00A018D2" w:rsidP="001A38A8">
      <w:pPr>
        <w:pStyle w:val="Prrafodelista"/>
        <w:numPr>
          <w:ilvl w:val="1"/>
          <w:numId w:val="16"/>
        </w:numPr>
        <w:spacing w:after="0" w:line="240" w:lineRule="auto"/>
        <w:ind w:left="993"/>
        <w:jc w:val="both"/>
        <w:rPr>
          <w:rFonts w:ascii="Palatino Linotype" w:eastAsia="Arial" w:hAnsi="Palatino Linotype"/>
          <w:sz w:val="23"/>
          <w:szCs w:val="23"/>
          <w:lang w:val="es-MX"/>
        </w:rPr>
      </w:pPr>
      <w:r w:rsidRPr="00912E34">
        <w:rPr>
          <w:rFonts w:ascii="Palatino Linotype" w:eastAsia="Arial" w:hAnsi="Palatino Linotype"/>
          <w:b/>
          <w:sz w:val="23"/>
          <w:szCs w:val="23"/>
          <w:lang w:val="es-MX"/>
        </w:rPr>
        <w:t>Desarrollo</w:t>
      </w:r>
    </w:p>
    <w:p w:rsidR="00A018D2" w:rsidRPr="00912E34" w:rsidRDefault="00A018D2" w:rsidP="00A018D2">
      <w:pPr>
        <w:spacing w:after="0" w:line="240" w:lineRule="auto"/>
        <w:ind w:left="360"/>
        <w:jc w:val="both"/>
        <w:rPr>
          <w:rFonts w:ascii="Palatino Linotype" w:eastAsia="Arial" w:hAnsi="Palatino Linotype"/>
          <w:sz w:val="23"/>
          <w:szCs w:val="23"/>
          <w:lang w:val="es-MX"/>
        </w:rPr>
      </w:pPr>
    </w:p>
    <w:p w:rsidR="00A018D2" w:rsidRPr="00912E34" w:rsidRDefault="00A018D2" w:rsidP="00A018D2">
      <w:pPr>
        <w:spacing w:after="0" w:line="240" w:lineRule="auto"/>
        <w:ind w:left="567"/>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 xml:space="preserve">Como se mencionó anteriormente, la información para la evaluación será proporcionada por el </w:t>
      </w:r>
      <w:r w:rsidR="005C2943" w:rsidRPr="00912E34">
        <w:rPr>
          <w:rFonts w:ascii="Palatino Linotype" w:eastAsia="Arial" w:hAnsi="Palatino Linotype"/>
          <w:sz w:val="23"/>
          <w:szCs w:val="23"/>
          <w:lang w:val="es-MX"/>
        </w:rPr>
        <w:t xml:space="preserve">Instituto </w:t>
      </w:r>
      <w:r w:rsidRPr="00912E34">
        <w:rPr>
          <w:rFonts w:ascii="Palatino Linotype" w:eastAsia="Arial" w:hAnsi="Palatino Linotype"/>
          <w:sz w:val="23"/>
          <w:szCs w:val="23"/>
          <w:lang w:val="es-MX"/>
        </w:rPr>
        <w:t>(Unidad Responsable y/o Ejecutoras) del Pp, en coordinación con la Unidad de Información, Planeación, Programaci</w:t>
      </w:r>
      <w:r w:rsidR="005C2943" w:rsidRPr="00912E34">
        <w:rPr>
          <w:rFonts w:ascii="Palatino Linotype" w:eastAsia="Arial" w:hAnsi="Palatino Linotype"/>
          <w:sz w:val="23"/>
          <w:szCs w:val="23"/>
          <w:lang w:val="es-MX"/>
        </w:rPr>
        <w:t>ón y Evaluación (UIPPE), quien la facilitara</w:t>
      </w:r>
      <w:r w:rsidRPr="00912E34">
        <w:rPr>
          <w:rFonts w:ascii="Palatino Linotype" w:eastAsia="Arial" w:hAnsi="Palatino Linotype"/>
          <w:sz w:val="23"/>
          <w:szCs w:val="23"/>
          <w:lang w:val="es-MX"/>
        </w:rPr>
        <w:t xml:space="preserve"> al evaluador.</w:t>
      </w:r>
    </w:p>
    <w:p w:rsidR="00A018D2" w:rsidRPr="00912E34" w:rsidRDefault="00A018D2" w:rsidP="00A018D2">
      <w:pPr>
        <w:spacing w:after="0" w:line="240" w:lineRule="auto"/>
        <w:ind w:left="567"/>
        <w:jc w:val="both"/>
        <w:rPr>
          <w:rFonts w:ascii="Palatino Linotype" w:eastAsia="Arial" w:hAnsi="Palatino Linotype"/>
          <w:sz w:val="23"/>
          <w:szCs w:val="23"/>
          <w:lang w:val="es-MX"/>
        </w:rPr>
      </w:pPr>
    </w:p>
    <w:p w:rsidR="00A018D2" w:rsidRPr="00912E34" w:rsidRDefault="00A018D2" w:rsidP="00A018D2">
      <w:pPr>
        <w:spacing w:after="0" w:line="240" w:lineRule="auto"/>
        <w:ind w:left="567"/>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 xml:space="preserve">La información del Programa presupuestario (Pp) que se encuentra cargada en el Sistema de Planeación y Presupuesto (SPP), en particular en su módulo del Sistema Integral de Evaluación del Desempeño (SIED), también deberá ser facilitada por el </w:t>
      </w:r>
      <w:r w:rsidR="005C2943" w:rsidRPr="00912E34">
        <w:rPr>
          <w:rFonts w:ascii="Palatino Linotype" w:eastAsia="Arial" w:hAnsi="Palatino Linotype"/>
          <w:sz w:val="23"/>
          <w:szCs w:val="23"/>
          <w:lang w:val="es-MX"/>
        </w:rPr>
        <w:t>Instituto</w:t>
      </w:r>
      <w:r w:rsidRPr="00912E34">
        <w:rPr>
          <w:rFonts w:ascii="Palatino Linotype" w:eastAsia="Arial" w:hAnsi="Palatino Linotype"/>
          <w:sz w:val="23"/>
          <w:szCs w:val="23"/>
          <w:lang w:val="es-MX"/>
        </w:rPr>
        <w:t>. El evaluador podrá consultar la información a partir de que le sea entregada y deberá desarrollar e integrar un documento que contenga la evaluación específica de desempeño. De esta forma, los informes iniciales y finales de la EED serán entregados, de acuerdo con los plazos y condiciones de entrega del servicio.</w:t>
      </w:r>
    </w:p>
    <w:p w:rsidR="00A018D2" w:rsidRPr="00912E34" w:rsidRDefault="00E90F73" w:rsidP="00A018D2">
      <w:pPr>
        <w:spacing w:after="0" w:line="240" w:lineRule="auto"/>
        <w:ind w:left="567"/>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lastRenderedPageBreak/>
        <w:t>El contacto entre la instancia evaluadora y el Instituto es importante durante la realización de la evaluación, por lo que se establecen dos reuniones de conciliación de carácter obligatorio.</w:t>
      </w:r>
    </w:p>
    <w:p w:rsidR="00E90F73" w:rsidRPr="00912E34" w:rsidRDefault="00E90F73" w:rsidP="00A018D2">
      <w:pPr>
        <w:spacing w:after="0" w:line="240" w:lineRule="auto"/>
        <w:ind w:left="567"/>
        <w:jc w:val="both"/>
        <w:rPr>
          <w:rFonts w:ascii="Palatino Linotype" w:eastAsia="Arial" w:hAnsi="Palatino Linotype"/>
          <w:sz w:val="23"/>
          <w:szCs w:val="23"/>
          <w:lang w:val="es-MX"/>
        </w:rPr>
      </w:pPr>
    </w:p>
    <w:p w:rsidR="00E90F73" w:rsidRPr="00912E34" w:rsidRDefault="00E90F73" w:rsidP="00A018D2">
      <w:pPr>
        <w:spacing w:after="0" w:line="240" w:lineRule="auto"/>
        <w:ind w:left="567"/>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La primera es al inicio de la evaluación la cual será calendarizada por el Instituto; la segunda, será después de la entrega del Informe Inicial y es responsabilidad del evaluador y su equipo coordinarla. Es importante señalar que toda la documentación e información qu</w:t>
      </w:r>
      <w:r w:rsidR="00D21D2A">
        <w:rPr>
          <w:rFonts w:ascii="Palatino Linotype" w:eastAsia="Arial" w:hAnsi="Palatino Linotype"/>
          <w:sz w:val="23"/>
          <w:szCs w:val="23"/>
          <w:lang w:val="es-MX"/>
        </w:rPr>
        <w:t>e se utilice para realizar la EE</w:t>
      </w:r>
      <w:r w:rsidRPr="00912E34">
        <w:rPr>
          <w:rFonts w:ascii="Palatino Linotype" w:eastAsia="Arial" w:hAnsi="Palatino Linotype"/>
          <w:sz w:val="23"/>
          <w:szCs w:val="23"/>
          <w:lang w:val="es-MX"/>
        </w:rPr>
        <w:t>D, deberá ser pública y oficial.</w:t>
      </w:r>
    </w:p>
    <w:p w:rsidR="00E90F73" w:rsidRPr="00912E34" w:rsidRDefault="00E90F73" w:rsidP="00A018D2">
      <w:pPr>
        <w:spacing w:after="0" w:line="240" w:lineRule="auto"/>
        <w:ind w:left="567"/>
        <w:jc w:val="both"/>
        <w:rPr>
          <w:rFonts w:ascii="Palatino Linotype" w:eastAsia="Arial" w:hAnsi="Palatino Linotype"/>
          <w:sz w:val="23"/>
          <w:szCs w:val="23"/>
          <w:lang w:val="es-MX"/>
        </w:rPr>
      </w:pPr>
    </w:p>
    <w:p w:rsidR="00E90F73" w:rsidRPr="00912E34" w:rsidRDefault="00E90F73" w:rsidP="00A018D2">
      <w:pPr>
        <w:spacing w:after="0" w:line="240" w:lineRule="auto"/>
        <w:ind w:left="567"/>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 xml:space="preserve">Adicionalmente, el evaluador puede estar en contacto con la Unidad Responsable y el área de </w:t>
      </w:r>
      <w:r w:rsidR="006838FF" w:rsidRPr="00912E34">
        <w:rPr>
          <w:rFonts w:ascii="Palatino Linotype" w:eastAsia="Arial" w:hAnsi="Palatino Linotype"/>
          <w:sz w:val="23"/>
          <w:szCs w:val="23"/>
          <w:lang w:val="es-MX"/>
        </w:rPr>
        <w:t>evaluación del programa, señalada en el Anexo 1.</w:t>
      </w:r>
    </w:p>
    <w:p w:rsidR="006838FF" w:rsidRPr="00912E34" w:rsidRDefault="006838FF" w:rsidP="00A018D2">
      <w:pPr>
        <w:spacing w:after="0" w:line="240" w:lineRule="auto"/>
        <w:ind w:left="567"/>
        <w:jc w:val="both"/>
        <w:rPr>
          <w:rFonts w:ascii="Palatino Linotype" w:eastAsia="Arial" w:hAnsi="Palatino Linotype"/>
          <w:sz w:val="23"/>
          <w:szCs w:val="23"/>
          <w:lang w:val="es-MX"/>
        </w:rPr>
      </w:pPr>
    </w:p>
    <w:p w:rsidR="006838FF" w:rsidRPr="00912E34" w:rsidRDefault="006838FF" w:rsidP="001A38A8">
      <w:pPr>
        <w:pStyle w:val="Prrafodelista"/>
        <w:numPr>
          <w:ilvl w:val="1"/>
          <w:numId w:val="16"/>
        </w:numPr>
        <w:spacing w:after="0" w:line="240" w:lineRule="auto"/>
        <w:ind w:left="993"/>
        <w:jc w:val="both"/>
        <w:rPr>
          <w:rFonts w:ascii="Palatino Linotype" w:eastAsia="Arial" w:hAnsi="Palatino Linotype"/>
          <w:b/>
          <w:sz w:val="23"/>
          <w:szCs w:val="23"/>
          <w:lang w:val="es-MX"/>
        </w:rPr>
      </w:pPr>
      <w:r w:rsidRPr="00912E34">
        <w:rPr>
          <w:rFonts w:ascii="Palatino Linotype" w:eastAsia="Arial" w:hAnsi="Palatino Linotype"/>
          <w:b/>
          <w:sz w:val="23"/>
          <w:szCs w:val="23"/>
          <w:lang w:val="es-MX"/>
        </w:rPr>
        <w:t>Perfil del evaluador</w:t>
      </w:r>
      <w:r w:rsidR="009F17F5" w:rsidRPr="00912E34">
        <w:rPr>
          <w:rFonts w:ascii="Palatino Linotype" w:eastAsia="Arial" w:hAnsi="Palatino Linotype"/>
          <w:b/>
          <w:sz w:val="23"/>
          <w:szCs w:val="23"/>
          <w:lang w:val="es-MX"/>
        </w:rPr>
        <w:t>.</w:t>
      </w:r>
    </w:p>
    <w:p w:rsidR="006838FF" w:rsidRPr="00912E34" w:rsidRDefault="006838FF" w:rsidP="00A018D2">
      <w:pPr>
        <w:spacing w:after="0" w:line="240" w:lineRule="auto"/>
        <w:ind w:left="567"/>
        <w:jc w:val="both"/>
        <w:rPr>
          <w:rFonts w:ascii="Palatino Linotype" w:eastAsia="Arial" w:hAnsi="Palatino Linotype"/>
          <w:sz w:val="23"/>
          <w:szCs w:val="23"/>
          <w:lang w:val="es-MX"/>
        </w:rPr>
      </w:pPr>
    </w:p>
    <w:p w:rsidR="006838FF" w:rsidRPr="00912E34" w:rsidRDefault="006838FF" w:rsidP="00A018D2">
      <w:pPr>
        <w:spacing w:after="0" w:line="240" w:lineRule="auto"/>
        <w:ind w:left="567"/>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En esta parte deberá referirse el perfil profesional</w:t>
      </w:r>
      <w:r w:rsidR="002344DD" w:rsidRPr="00912E34">
        <w:rPr>
          <w:rFonts w:ascii="Palatino Linotype" w:eastAsia="Arial" w:hAnsi="Palatino Linotype"/>
          <w:sz w:val="23"/>
          <w:szCs w:val="23"/>
          <w:lang w:val="es-MX"/>
        </w:rPr>
        <w:t xml:space="preserve"> del evaluador y</w:t>
      </w:r>
      <w:r w:rsidR="005C2943" w:rsidRPr="00912E34">
        <w:rPr>
          <w:rFonts w:ascii="Palatino Linotype" w:eastAsia="Arial" w:hAnsi="Palatino Linotype"/>
          <w:sz w:val="23"/>
          <w:szCs w:val="23"/>
          <w:lang w:val="es-MX"/>
        </w:rPr>
        <w:t xml:space="preserve"> de su equipo de trabajo que v</w:t>
      </w:r>
      <w:r w:rsidR="002344DD" w:rsidRPr="00912E34">
        <w:rPr>
          <w:rFonts w:ascii="Palatino Linotype" w:eastAsia="Arial" w:hAnsi="Palatino Linotype"/>
          <w:sz w:val="23"/>
          <w:szCs w:val="23"/>
          <w:lang w:val="es-MX"/>
        </w:rPr>
        <w:t xml:space="preserve">a </w:t>
      </w:r>
      <w:r w:rsidR="005C2943" w:rsidRPr="00912E34">
        <w:rPr>
          <w:rFonts w:ascii="Palatino Linotype" w:eastAsia="Arial" w:hAnsi="Palatino Linotype"/>
          <w:sz w:val="23"/>
          <w:szCs w:val="23"/>
          <w:lang w:val="es-MX"/>
        </w:rPr>
        <w:t xml:space="preserve">a </w:t>
      </w:r>
      <w:r w:rsidR="002344DD" w:rsidRPr="00912E34">
        <w:rPr>
          <w:rFonts w:ascii="Palatino Linotype" w:eastAsia="Arial" w:hAnsi="Palatino Linotype"/>
          <w:sz w:val="23"/>
          <w:szCs w:val="23"/>
          <w:lang w:val="es-MX"/>
        </w:rPr>
        <w:t>desarrollar la “Evaluación Específica de Desempeño del Pp”</w:t>
      </w:r>
      <w:r w:rsidR="009F17F5" w:rsidRPr="00912E34">
        <w:rPr>
          <w:rFonts w:ascii="Palatino Linotype" w:eastAsia="Arial" w:hAnsi="Palatino Linotype"/>
          <w:sz w:val="23"/>
          <w:szCs w:val="23"/>
          <w:lang w:val="es-MX"/>
        </w:rPr>
        <w:t>.</w:t>
      </w:r>
    </w:p>
    <w:p w:rsidR="00A018D2" w:rsidRPr="00912E34" w:rsidRDefault="00A018D2" w:rsidP="002344DD">
      <w:pPr>
        <w:spacing w:after="0" w:line="240" w:lineRule="auto"/>
        <w:jc w:val="both"/>
        <w:rPr>
          <w:rFonts w:ascii="Palatino Linotype" w:eastAsia="Arial" w:hAnsi="Palatino Linotype"/>
          <w:sz w:val="23"/>
          <w:szCs w:val="23"/>
          <w:lang w:val="es-MX"/>
        </w:rPr>
      </w:pPr>
    </w:p>
    <w:p w:rsidR="004241A9" w:rsidRPr="00912E34" w:rsidRDefault="002344DD" w:rsidP="001A38A8">
      <w:pPr>
        <w:pStyle w:val="Prrafodelista"/>
        <w:numPr>
          <w:ilvl w:val="1"/>
          <w:numId w:val="16"/>
        </w:numPr>
        <w:spacing w:after="0" w:line="240" w:lineRule="auto"/>
        <w:ind w:left="993"/>
        <w:jc w:val="both"/>
        <w:rPr>
          <w:rFonts w:ascii="Palatino Linotype" w:eastAsia="Arial" w:hAnsi="Palatino Linotype"/>
          <w:b/>
          <w:sz w:val="23"/>
          <w:szCs w:val="23"/>
          <w:lang w:val="es-MX"/>
        </w:rPr>
      </w:pPr>
      <w:r w:rsidRPr="00912E34">
        <w:rPr>
          <w:rFonts w:ascii="Palatino Linotype" w:eastAsia="Arial" w:hAnsi="Palatino Linotype"/>
          <w:b/>
          <w:sz w:val="23"/>
          <w:szCs w:val="23"/>
          <w:lang w:val="es-MX"/>
        </w:rPr>
        <w:t>Plazos y condiciones de entrega del servicio</w:t>
      </w:r>
      <w:r w:rsidR="009F17F5" w:rsidRPr="00912E34">
        <w:rPr>
          <w:rFonts w:ascii="Palatino Linotype" w:eastAsia="Arial" w:hAnsi="Palatino Linotype"/>
          <w:b/>
          <w:sz w:val="23"/>
          <w:szCs w:val="23"/>
          <w:lang w:val="es-MX"/>
        </w:rPr>
        <w:t>.</w:t>
      </w:r>
    </w:p>
    <w:p w:rsidR="002344DD" w:rsidRPr="00912E34" w:rsidRDefault="002344DD" w:rsidP="002344DD">
      <w:pPr>
        <w:spacing w:after="0" w:line="240" w:lineRule="auto"/>
        <w:ind w:left="561"/>
        <w:jc w:val="both"/>
        <w:rPr>
          <w:rFonts w:ascii="Palatino Linotype" w:eastAsia="Arial" w:hAnsi="Palatino Linotype"/>
          <w:b/>
          <w:sz w:val="23"/>
          <w:szCs w:val="23"/>
          <w:lang w:val="es-MX"/>
        </w:rPr>
      </w:pPr>
    </w:p>
    <w:p w:rsidR="002344DD" w:rsidRPr="00912E34" w:rsidRDefault="002344DD" w:rsidP="002344DD">
      <w:pPr>
        <w:spacing w:after="0" w:line="240" w:lineRule="auto"/>
        <w:ind w:left="561"/>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El listado de productos que entregará</w:t>
      </w:r>
      <w:r w:rsidR="00236CC7" w:rsidRPr="00912E34">
        <w:rPr>
          <w:rFonts w:ascii="Palatino Linotype" w:eastAsia="Arial" w:hAnsi="Palatino Linotype"/>
          <w:sz w:val="23"/>
          <w:szCs w:val="23"/>
          <w:lang w:val="es-MX"/>
        </w:rPr>
        <w:t xml:space="preserve"> </w:t>
      </w:r>
      <w:r w:rsidRPr="00912E34">
        <w:rPr>
          <w:rFonts w:ascii="Palatino Linotype" w:eastAsia="Arial" w:hAnsi="Palatino Linotype"/>
          <w:sz w:val="23"/>
          <w:szCs w:val="23"/>
          <w:lang w:val="es-MX"/>
        </w:rPr>
        <w:t>el Evaluador se define a continuación:</w:t>
      </w:r>
    </w:p>
    <w:p w:rsidR="00236CC7" w:rsidRPr="00912E34" w:rsidRDefault="00236CC7" w:rsidP="002344DD">
      <w:pPr>
        <w:spacing w:after="0" w:line="240" w:lineRule="auto"/>
        <w:ind w:left="561"/>
        <w:jc w:val="both"/>
        <w:rPr>
          <w:rFonts w:ascii="Palatino Linotype" w:eastAsia="Arial" w:hAnsi="Palatino Linotype"/>
          <w:sz w:val="23"/>
          <w:szCs w:val="23"/>
          <w:lang w:val="es-MX"/>
        </w:rPr>
      </w:pPr>
    </w:p>
    <w:tbl>
      <w:tblPr>
        <w:tblStyle w:val="Tablaconcuadrcula"/>
        <w:tblW w:w="0" w:type="auto"/>
        <w:tblInd w:w="561" w:type="dxa"/>
        <w:tblLook w:val="04A0" w:firstRow="1" w:lastRow="0" w:firstColumn="1" w:lastColumn="0" w:noHBand="0" w:noVBand="1"/>
      </w:tblPr>
      <w:tblGrid>
        <w:gridCol w:w="710"/>
        <w:gridCol w:w="7557"/>
      </w:tblGrid>
      <w:tr w:rsidR="00236CC7" w:rsidRPr="00912E34" w:rsidTr="00236CC7">
        <w:tc>
          <w:tcPr>
            <w:tcW w:w="710" w:type="dxa"/>
          </w:tcPr>
          <w:p w:rsidR="00236CC7" w:rsidRPr="00912E34" w:rsidRDefault="00236CC7" w:rsidP="002344DD">
            <w:pPr>
              <w:spacing w:after="0" w:line="240" w:lineRule="auto"/>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No.</w:t>
            </w:r>
          </w:p>
        </w:tc>
        <w:tc>
          <w:tcPr>
            <w:tcW w:w="7557" w:type="dxa"/>
          </w:tcPr>
          <w:p w:rsidR="00236CC7" w:rsidRPr="00912E34" w:rsidRDefault="00236CC7" w:rsidP="002344DD">
            <w:pPr>
              <w:spacing w:after="0" w:line="240" w:lineRule="auto"/>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Productos</w:t>
            </w:r>
          </w:p>
        </w:tc>
      </w:tr>
      <w:tr w:rsidR="00236CC7" w:rsidRPr="00912E34" w:rsidTr="00236CC7">
        <w:tc>
          <w:tcPr>
            <w:tcW w:w="710" w:type="dxa"/>
          </w:tcPr>
          <w:p w:rsidR="00236CC7" w:rsidRPr="00912E34" w:rsidRDefault="00236CC7" w:rsidP="00F447AF">
            <w:pPr>
              <w:spacing w:after="0" w:line="240" w:lineRule="auto"/>
              <w:jc w:val="center"/>
              <w:rPr>
                <w:rFonts w:ascii="Palatino Linotype" w:eastAsia="Arial" w:hAnsi="Palatino Linotype"/>
                <w:sz w:val="23"/>
                <w:szCs w:val="23"/>
                <w:lang w:val="es-MX"/>
              </w:rPr>
            </w:pPr>
            <w:r w:rsidRPr="00912E34">
              <w:rPr>
                <w:rFonts w:ascii="Palatino Linotype" w:eastAsia="Arial" w:hAnsi="Palatino Linotype"/>
                <w:sz w:val="23"/>
                <w:szCs w:val="23"/>
                <w:lang w:val="es-MX"/>
              </w:rPr>
              <w:t>1</w:t>
            </w:r>
          </w:p>
        </w:tc>
        <w:tc>
          <w:tcPr>
            <w:tcW w:w="7557" w:type="dxa"/>
          </w:tcPr>
          <w:p w:rsidR="00236CC7" w:rsidRPr="00912E34" w:rsidRDefault="00236CC7" w:rsidP="001A38A8">
            <w:pPr>
              <w:pStyle w:val="Prrafodelista"/>
              <w:numPr>
                <w:ilvl w:val="0"/>
                <w:numId w:val="18"/>
              </w:numPr>
              <w:spacing w:after="0" w:line="240" w:lineRule="auto"/>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 xml:space="preserve">Revisión y valoración del listado de fuentes de información disponible para realizar la </w:t>
            </w:r>
            <w:r w:rsidR="00F447AF" w:rsidRPr="00912E34">
              <w:rPr>
                <w:rFonts w:ascii="Palatino Linotype" w:eastAsia="Arial" w:hAnsi="Palatino Linotype"/>
                <w:sz w:val="23"/>
                <w:szCs w:val="23"/>
                <w:lang w:val="es-MX"/>
              </w:rPr>
              <w:t>evaluación para el Pp.</w:t>
            </w:r>
          </w:p>
          <w:p w:rsidR="00F447AF" w:rsidRPr="00912E34" w:rsidRDefault="00F447AF" w:rsidP="001A38A8">
            <w:pPr>
              <w:pStyle w:val="Prrafodelista"/>
              <w:numPr>
                <w:ilvl w:val="0"/>
                <w:numId w:val="18"/>
              </w:numPr>
              <w:spacing w:after="0" w:line="240" w:lineRule="auto"/>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Minuta de la reunión inicial con los acuerdos sobre la información adicional solicitada.</w:t>
            </w:r>
          </w:p>
          <w:p w:rsidR="00F447AF" w:rsidRPr="00912E34" w:rsidRDefault="00F447AF" w:rsidP="001A38A8">
            <w:pPr>
              <w:pStyle w:val="Prrafodelista"/>
              <w:numPr>
                <w:ilvl w:val="0"/>
                <w:numId w:val="18"/>
              </w:numPr>
              <w:spacing w:after="0" w:line="240" w:lineRule="auto"/>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Listado de las fuentes de información disponible para la evaluación, y la lista de asistencia original de la reunión inicial obligatoria.</w:t>
            </w:r>
          </w:p>
        </w:tc>
      </w:tr>
      <w:tr w:rsidR="00236CC7" w:rsidRPr="00912E34" w:rsidTr="00236CC7">
        <w:tc>
          <w:tcPr>
            <w:tcW w:w="710" w:type="dxa"/>
          </w:tcPr>
          <w:p w:rsidR="00236CC7" w:rsidRPr="00912E34" w:rsidRDefault="00F447AF" w:rsidP="00F447AF">
            <w:pPr>
              <w:spacing w:after="0" w:line="240" w:lineRule="auto"/>
              <w:jc w:val="center"/>
              <w:rPr>
                <w:rFonts w:ascii="Palatino Linotype" w:eastAsia="Arial" w:hAnsi="Palatino Linotype"/>
                <w:sz w:val="23"/>
                <w:szCs w:val="23"/>
                <w:lang w:val="es-MX"/>
              </w:rPr>
            </w:pPr>
            <w:r w:rsidRPr="00912E34">
              <w:rPr>
                <w:rFonts w:ascii="Palatino Linotype" w:eastAsia="Arial" w:hAnsi="Palatino Linotype"/>
                <w:sz w:val="23"/>
                <w:szCs w:val="23"/>
                <w:lang w:val="es-MX"/>
              </w:rPr>
              <w:t>2</w:t>
            </w:r>
          </w:p>
        </w:tc>
        <w:tc>
          <w:tcPr>
            <w:tcW w:w="7557" w:type="dxa"/>
          </w:tcPr>
          <w:p w:rsidR="00236CC7" w:rsidRPr="00912E34" w:rsidRDefault="00F447AF" w:rsidP="001A38A8">
            <w:pPr>
              <w:pStyle w:val="Prrafodelista"/>
              <w:numPr>
                <w:ilvl w:val="0"/>
                <w:numId w:val="18"/>
              </w:numPr>
              <w:spacing w:after="0" w:line="240" w:lineRule="auto"/>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Informe inicial de la EED del Pp. (impreso y en electrónico)</w:t>
            </w:r>
            <w:r w:rsidR="009F17F5" w:rsidRPr="00912E34">
              <w:rPr>
                <w:rFonts w:ascii="Palatino Linotype" w:eastAsia="Arial" w:hAnsi="Palatino Linotype"/>
                <w:sz w:val="23"/>
                <w:szCs w:val="23"/>
                <w:lang w:val="es-MX"/>
              </w:rPr>
              <w:t>.</w:t>
            </w:r>
          </w:p>
        </w:tc>
      </w:tr>
      <w:tr w:rsidR="00236CC7" w:rsidRPr="00912E34" w:rsidTr="00236CC7">
        <w:tc>
          <w:tcPr>
            <w:tcW w:w="710" w:type="dxa"/>
          </w:tcPr>
          <w:p w:rsidR="00236CC7" w:rsidRPr="00912E34" w:rsidRDefault="00F447AF" w:rsidP="00F447AF">
            <w:pPr>
              <w:spacing w:after="0" w:line="240" w:lineRule="auto"/>
              <w:jc w:val="center"/>
              <w:rPr>
                <w:rFonts w:ascii="Palatino Linotype" w:eastAsia="Arial" w:hAnsi="Palatino Linotype"/>
                <w:sz w:val="23"/>
                <w:szCs w:val="23"/>
                <w:lang w:val="es-MX"/>
              </w:rPr>
            </w:pPr>
            <w:r w:rsidRPr="00912E34">
              <w:rPr>
                <w:rFonts w:ascii="Palatino Linotype" w:eastAsia="Arial" w:hAnsi="Palatino Linotype"/>
                <w:sz w:val="23"/>
                <w:szCs w:val="23"/>
                <w:lang w:val="es-MX"/>
              </w:rPr>
              <w:t>3</w:t>
            </w:r>
          </w:p>
        </w:tc>
        <w:tc>
          <w:tcPr>
            <w:tcW w:w="7557" w:type="dxa"/>
          </w:tcPr>
          <w:p w:rsidR="00236CC7" w:rsidRPr="00912E34" w:rsidRDefault="00F447AF" w:rsidP="001A38A8">
            <w:pPr>
              <w:pStyle w:val="Prrafodelista"/>
              <w:numPr>
                <w:ilvl w:val="0"/>
                <w:numId w:val="18"/>
              </w:numPr>
              <w:spacing w:after="0" w:line="240" w:lineRule="auto"/>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Informe final de la EED del Pp. (impreso y en electrónico).</w:t>
            </w:r>
          </w:p>
          <w:p w:rsidR="00F447AF" w:rsidRPr="00912E34" w:rsidRDefault="00F447AF" w:rsidP="001A38A8">
            <w:pPr>
              <w:pStyle w:val="Prrafodelista"/>
              <w:numPr>
                <w:ilvl w:val="0"/>
                <w:numId w:val="18"/>
              </w:numPr>
              <w:spacing w:after="0" w:line="240" w:lineRule="auto"/>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Lista de asistencia original a la segunda reunión obligatoria.</w:t>
            </w:r>
          </w:p>
          <w:p w:rsidR="00F447AF" w:rsidRPr="00912E34" w:rsidRDefault="00F447AF" w:rsidP="001A38A8">
            <w:pPr>
              <w:pStyle w:val="Prrafodelista"/>
              <w:numPr>
                <w:ilvl w:val="0"/>
                <w:numId w:val="18"/>
              </w:numPr>
              <w:spacing w:after="0" w:line="240" w:lineRule="auto"/>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Respuestas a comentarios.</w:t>
            </w:r>
          </w:p>
        </w:tc>
      </w:tr>
    </w:tbl>
    <w:p w:rsidR="00D5258C" w:rsidRPr="00912E34" w:rsidRDefault="00F447AF" w:rsidP="00D5258C">
      <w:pPr>
        <w:spacing w:after="0" w:line="240" w:lineRule="auto"/>
        <w:rPr>
          <w:rFonts w:ascii="Palatino Linotype" w:eastAsia="Arial" w:hAnsi="Palatino Linotype"/>
          <w:sz w:val="23"/>
          <w:szCs w:val="23"/>
          <w:lang w:val="es-MX"/>
        </w:rPr>
      </w:pPr>
      <w:r w:rsidRPr="00912E34">
        <w:rPr>
          <w:rFonts w:ascii="Palatino Linotype" w:eastAsia="Arial" w:hAnsi="Palatino Linotype"/>
          <w:sz w:val="23"/>
          <w:szCs w:val="23"/>
          <w:lang w:val="es-MX"/>
        </w:rPr>
        <w:br w:type="page"/>
      </w:r>
    </w:p>
    <w:tbl>
      <w:tblPr>
        <w:tblStyle w:val="Tablaconcuadrcula"/>
        <w:tblW w:w="9640" w:type="dxa"/>
        <w:tblInd w:w="-431" w:type="dxa"/>
        <w:tblLook w:val="04A0" w:firstRow="1" w:lastRow="0" w:firstColumn="1" w:lastColumn="0" w:noHBand="0" w:noVBand="1"/>
      </w:tblPr>
      <w:tblGrid>
        <w:gridCol w:w="7089"/>
        <w:gridCol w:w="2551"/>
      </w:tblGrid>
      <w:tr w:rsidR="00242F10" w:rsidTr="00242F10">
        <w:tc>
          <w:tcPr>
            <w:tcW w:w="9640" w:type="dxa"/>
            <w:gridSpan w:val="2"/>
            <w:shd w:val="clear" w:color="auto" w:fill="7030A0"/>
          </w:tcPr>
          <w:p w:rsidR="00242F10" w:rsidRPr="00242F10" w:rsidRDefault="00242F10" w:rsidP="00242F10">
            <w:pPr>
              <w:spacing w:after="0" w:line="240" w:lineRule="auto"/>
              <w:jc w:val="center"/>
              <w:rPr>
                <w:rFonts w:ascii="Palatino Linotype" w:eastAsia="Arial" w:hAnsi="Palatino Linotype"/>
                <w:color w:val="FFFFFF" w:themeColor="background1"/>
                <w:sz w:val="23"/>
                <w:szCs w:val="23"/>
                <w:lang w:val="es-MX"/>
              </w:rPr>
            </w:pPr>
            <w:r w:rsidRPr="00242F10">
              <w:rPr>
                <w:rFonts w:ascii="Palatino Linotype" w:eastAsia="Arial" w:hAnsi="Palatino Linotype"/>
                <w:color w:val="FFFFFF" w:themeColor="background1"/>
                <w:sz w:val="20"/>
                <w:lang w:val="es-MX"/>
              </w:rPr>
              <w:lastRenderedPageBreak/>
              <w:t>REGISTRO</w:t>
            </w:r>
            <w:r w:rsidRPr="00242F10">
              <w:rPr>
                <w:rFonts w:ascii="Palatino Linotype" w:eastAsia="Arial" w:hAnsi="Palatino Linotype"/>
                <w:color w:val="FFFFFF" w:themeColor="background1"/>
                <w:sz w:val="23"/>
                <w:szCs w:val="23"/>
                <w:lang w:val="es-MX"/>
              </w:rPr>
              <w:t xml:space="preserve"> DE FECHAS DE ENTREGAS DE PRODUCTOS</w:t>
            </w:r>
          </w:p>
        </w:tc>
      </w:tr>
      <w:tr w:rsidR="00242F10" w:rsidTr="00242F10">
        <w:tc>
          <w:tcPr>
            <w:tcW w:w="7089" w:type="dxa"/>
            <w:shd w:val="clear" w:color="auto" w:fill="7030A0"/>
          </w:tcPr>
          <w:p w:rsidR="00242F10" w:rsidRDefault="00242F10" w:rsidP="00D5258C">
            <w:pPr>
              <w:spacing w:after="0" w:line="240" w:lineRule="auto"/>
              <w:rPr>
                <w:rFonts w:ascii="Palatino Linotype" w:eastAsia="Arial" w:hAnsi="Palatino Linotype"/>
                <w:color w:val="FFFFFF" w:themeColor="background1"/>
                <w:sz w:val="23"/>
                <w:szCs w:val="23"/>
                <w:lang w:val="es-MX"/>
              </w:rPr>
            </w:pPr>
          </w:p>
          <w:p w:rsidR="00242F10" w:rsidRDefault="00242F10" w:rsidP="00242F10">
            <w:pPr>
              <w:spacing w:after="0" w:line="240" w:lineRule="auto"/>
              <w:jc w:val="center"/>
              <w:rPr>
                <w:rFonts w:ascii="Palatino Linotype" w:eastAsia="Arial" w:hAnsi="Palatino Linotype"/>
                <w:color w:val="FFFFFF" w:themeColor="background1"/>
                <w:sz w:val="23"/>
                <w:szCs w:val="23"/>
                <w:lang w:val="es-MX"/>
              </w:rPr>
            </w:pPr>
            <w:r w:rsidRPr="00242F10">
              <w:rPr>
                <w:rFonts w:ascii="Palatino Linotype" w:eastAsia="Arial" w:hAnsi="Palatino Linotype"/>
                <w:color w:val="FFFFFF" w:themeColor="background1"/>
                <w:sz w:val="23"/>
                <w:szCs w:val="23"/>
                <w:lang w:val="es-MX"/>
              </w:rPr>
              <w:t>PRODUCTOS</w:t>
            </w:r>
          </w:p>
          <w:p w:rsidR="00242F10" w:rsidRPr="00242F10" w:rsidRDefault="00242F10" w:rsidP="00242F10">
            <w:pPr>
              <w:spacing w:after="0" w:line="240" w:lineRule="auto"/>
              <w:jc w:val="center"/>
              <w:rPr>
                <w:rFonts w:ascii="Palatino Linotype" w:eastAsia="Arial" w:hAnsi="Palatino Linotype"/>
                <w:color w:val="FFFFFF" w:themeColor="background1"/>
                <w:sz w:val="23"/>
                <w:szCs w:val="23"/>
                <w:lang w:val="es-MX"/>
              </w:rPr>
            </w:pPr>
          </w:p>
        </w:tc>
        <w:tc>
          <w:tcPr>
            <w:tcW w:w="2551" w:type="dxa"/>
            <w:shd w:val="clear" w:color="auto" w:fill="7030A0"/>
          </w:tcPr>
          <w:p w:rsidR="00242F10" w:rsidRDefault="00242F10" w:rsidP="00D5258C">
            <w:pPr>
              <w:spacing w:after="0" w:line="240" w:lineRule="auto"/>
              <w:rPr>
                <w:rFonts w:ascii="Palatino Linotype" w:eastAsia="Arial" w:hAnsi="Palatino Linotype"/>
                <w:color w:val="FFFFFF" w:themeColor="background1"/>
                <w:sz w:val="23"/>
                <w:szCs w:val="23"/>
                <w:lang w:val="es-MX"/>
              </w:rPr>
            </w:pPr>
          </w:p>
          <w:p w:rsidR="00242F10" w:rsidRPr="00242F10" w:rsidRDefault="00242F10" w:rsidP="00242F10">
            <w:pPr>
              <w:spacing w:after="0" w:line="240" w:lineRule="auto"/>
              <w:jc w:val="center"/>
              <w:rPr>
                <w:rFonts w:ascii="Palatino Linotype" w:eastAsia="Arial" w:hAnsi="Palatino Linotype"/>
                <w:color w:val="FFFFFF" w:themeColor="background1"/>
                <w:sz w:val="23"/>
                <w:szCs w:val="23"/>
                <w:lang w:val="es-MX"/>
              </w:rPr>
            </w:pPr>
            <w:r>
              <w:rPr>
                <w:rFonts w:ascii="Palatino Linotype" w:eastAsia="Arial" w:hAnsi="Palatino Linotype"/>
                <w:color w:val="FFFFFF" w:themeColor="background1"/>
                <w:sz w:val="23"/>
                <w:szCs w:val="23"/>
                <w:lang w:val="es-MX"/>
              </w:rPr>
              <w:t>FECHA DE ENTREGA</w:t>
            </w:r>
          </w:p>
        </w:tc>
      </w:tr>
      <w:tr w:rsidR="00242F10" w:rsidTr="00242F10">
        <w:tc>
          <w:tcPr>
            <w:tcW w:w="7089" w:type="dxa"/>
          </w:tcPr>
          <w:p w:rsidR="00242F10" w:rsidRDefault="00242F10" w:rsidP="00D5258C">
            <w:pPr>
              <w:spacing w:after="0" w:line="240" w:lineRule="auto"/>
              <w:rPr>
                <w:rFonts w:ascii="Palatino Linotype" w:eastAsia="Arial" w:hAnsi="Palatino Linotype"/>
                <w:sz w:val="23"/>
                <w:szCs w:val="23"/>
                <w:lang w:val="es-MX"/>
              </w:rPr>
            </w:pPr>
            <w:r>
              <w:rPr>
                <w:rFonts w:ascii="Palatino Linotype" w:eastAsia="Arial" w:hAnsi="Palatino Linotype"/>
                <w:sz w:val="23"/>
                <w:szCs w:val="23"/>
                <w:lang w:val="es-MX"/>
              </w:rPr>
              <w:t>Primera entrega del Informe Ejecutivo de la Evaluación Especifica de Desempeño (Este producto es opcional)</w:t>
            </w:r>
          </w:p>
        </w:tc>
        <w:tc>
          <w:tcPr>
            <w:tcW w:w="2551" w:type="dxa"/>
          </w:tcPr>
          <w:p w:rsidR="00242F10" w:rsidRPr="00242F10" w:rsidRDefault="0026582D" w:rsidP="00D5258C">
            <w:pPr>
              <w:spacing w:after="0" w:line="240" w:lineRule="auto"/>
              <w:rPr>
                <w:rFonts w:ascii="Palatino Linotype" w:eastAsia="Arial" w:hAnsi="Palatino Linotype"/>
                <w:sz w:val="23"/>
                <w:szCs w:val="23"/>
                <w:lang w:val="es-MX"/>
              </w:rPr>
            </w:pPr>
            <w:r>
              <w:rPr>
                <w:rFonts w:ascii="Palatino Linotype" w:eastAsia="Arial" w:hAnsi="Palatino Linotype"/>
                <w:sz w:val="23"/>
                <w:szCs w:val="23"/>
                <w:lang w:val="es-MX"/>
              </w:rPr>
              <w:t>5</w:t>
            </w:r>
            <w:r w:rsidR="00242F10" w:rsidRPr="00242F10">
              <w:rPr>
                <w:rFonts w:ascii="Palatino Linotype" w:eastAsia="Arial" w:hAnsi="Palatino Linotype"/>
                <w:sz w:val="23"/>
                <w:szCs w:val="23"/>
                <w:lang w:val="es-MX"/>
              </w:rPr>
              <w:t>0 días naturales después de la firma del contrato</w:t>
            </w:r>
          </w:p>
        </w:tc>
      </w:tr>
      <w:tr w:rsidR="00242F10" w:rsidTr="00242F10">
        <w:tc>
          <w:tcPr>
            <w:tcW w:w="7089" w:type="dxa"/>
          </w:tcPr>
          <w:p w:rsidR="00242F10" w:rsidRPr="00242F10" w:rsidRDefault="00242F10" w:rsidP="00242F10">
            <w:pPr>
              <w:spacing w:after="0" w:line="240" w:lineRule="auto"/>
              <w:ind w:left="55"/>
              <w:jc w:val="both"/>
              <w:rPr>
                <w:rFonts w:ascii="Palatino Linotype" w:eastAsia="Times New Roman" w:hAnsi="Palatino Linotype" w:cs="Calibri"/>
                <w:b/>
                <w:bCs/>
                <w:sz w:val="20"/>
                <w:lang w:eastAsia="es-ES"/>
              </w:rPr>
            </w:pPr>
            <w:r w:rsidRPr="00242F10">
              <w:rPr>
                <w:rFonts w:ascii="Palatino Linotype" w:eastAsia="Times New Roman" w:hAnsi="Palatino Linotype" w:cs="Calibri"/>
                <w:b/>
                <w:bCs/>
                <w:sz w:val="20"/>
                <w:lang w:eastAsia="es-ES"/>
              </w:rPr>
              <w:t>Entrega Final</w:t>
            </w:r>
          </w:p>
          <w:p w:rsidR="00242F10" w:rsidRPr="00242F10" w:rsidRDefault="00242F10" w:rsidP="00242F10">
            <w:pPr>
              <w:spacing w:after="0" w:line="240" w:lineRule="auto"/>
              <w:ind w:left="55"/>
              <w:jc w:val="both"/>
              <w:rPr>
                <w:rFonts w:ascii="Palatino Linotype" w:eastAsia="Times New Roman" w:hAnsi="Palatino Linotype" w:cs="Calibri"/>
                <w:bCs/>
                <w:sz w:val="20"/>
                <w:lang w:eastAsia="es-ES"/>
              </w:rPr>
            </w:pPr>
            <w:r w:rsidRPr="00242F10">
              <w:rPr>
                <w:rFonts w:ascii="Palatino Linotype" w:eastAsia="Times New Roman" w:hAnsi="Palatino Linotype" w:cs="Calibri"/>
                <w:bCs/>
                <w:sz w:val="20"/>
                <w:lang w:eastAsia="es-ES"/>
              </w:rPr>
              <w:t xml:space="preserve">Índice </w:t>
            </w:r>
          </w:p>
          <w:p w:rsidR="00242F10" w:rsidRPr="00242F10" w:rsidRDefault="00242F10" w:rsidP="00242F10">
            <w:pPr>
              <w:spacing w:after="0" w:line="240" w:lineRule="auto"/>
              <w:ind w:left="55"/>
              <w:jc w:val="both"/>
              <w:rPr>
                <w:rFonts w:ascii="Palatino Linotype" w:eastAsia="Times New Roman" w:hAnsi="Palatino Linotype" w:cs="Calibri"/>
                <w:bCs/>
                <w:sz w:val="20"/>
                <w:lang w:eastAsia="es-ES"/>
              </w:rPr>
            </w:pPr>
            <w:r w:rsidRPr="00242F10">
              <w:rPr>
                <w:rFonts w:ascii="Palatino Linotype" w:eastAsia="Times New Roman" w:hAnsi="Palatino Linotype" w:cs="Calibri"/>
                <w:bCs/>
                <w:sz w:val="20"/>
                <w:lang w:eastAsia="es-ES"/>
              </w:rPr>
              <w:t>Introducción ( 1 cuartilla)</w:t>
            </w:r>
          </w:p>
          <w:p w:rsidR="00242F10" w:rsidRPr="00242F10" w:rsidRDefault="00242F10" w:rsidP="00242F10">
            <w:pPr>
              <w:spacing w:after="0" w:line="240" w:lineRule="auto"/>
              <w:ind w:left="55"/>
              <w:jc w:val="both"/>
              <w:rPr>
                <w:rFonts w:ascii="Palatino Linotype" w:eastAsia="Times New Roman" w:hAnsi="Palatino Linotype" w:cs="Calibri"/>
                <w:bCs/>
                <w:sz w:val="20"/>
                <w:lang w:eastAsia="es-ES"/>
              </w:rPr>
            </w:pPr>
            <w:r w:rsidRPr="00242F10">
              <w:rPr>
                <w:rFonts w:ascii="Palatino Linotype" w:eastAsia="Times New Roman" w:hAnsi="Palatino Linotype" w:cs="Calibri"/>
                <w:bCs/>
                <w:sz w:val="20"/>
                <w:lang w:eastAsia="es-ES"/>
              </w:rPr>
              <w:t xml:space="preserve">Objetivos </w:t>
            </w:r>
          </w:p>
          <w:p w:rsidR="00242F10" w:rsidRPr="00242F10" w:rsidRDefault="00242F10" w:rsidP="00242F10">
            <w:pPr>
              <w:spacing w:after="0" w:line="240" w:lineRule="auto"/>
              <w:ind w:left="55"/>
              <w:jc w:val="both"/>
              <w:rPr>
                <w:rFonts w:ascii="Palatino Linotype" w:eastAsia="Times New Roman" w:hAnsi="Palatino Linotype" w:cs="Calibri"/>
                <w:bCs/>
                <w:sz w:val="20"/>
                <w:lang w:eastAsia="es-ES"/>
              </w:rPr>
            </w:pPr>
            <w:r w:rsidRPr="00242F10">
              <w:rPr>
                <w:rFonts w:ascii="Palatino Linotype" w:eastAsia="Times New Roman" w:hAnsi="Palatino Linotype" w:cs="Calibri"/>
                <w:bCs/>
                <w:sz w:val="20"/>
                <w:lang w:eastAsia="es-ES"/>
              </w:rPr>
              <w:t xml:space="preserve">       Objetivo general </w:t>
            </w:r>
          </w:p>
          <w:p w:rsidR="00242F10" w:rsidRPr="00242F10" w:rsidRDefault="00242F10" w:rsidP="00242F10">
            <w:pPr>
              <w:spacing w:after="0" w:line="240" w:lineRule="auto"/>
              <w:ind w:left="55"/>
              <w:jc w:val="both"/>
              <w:rPr>
                <w:rFonts w:ascii="Palatino Linotype" w:eastAsia="Times New Roman" w:hAnsi="Palatino Linotype" w:cs="Calibri"/>
                <w:bCs/>
                <w:sz w:val="20"/>
                <w:lang w:eastAsia="es-ES"/>
              </w:rPr>
            </w:pPr>
            <w:r w:rsidRPr="00242F10">
              <w:rPr>
                <w:rFonts w:ascii="Palatino Linotype" w:eastAsia="Times New Roman" w:hAnsi="Palatino Linotype" w:cs="Calibri"/>
                <w:bCs/>
                <w:sz w:val="20"/>
                <w:lang w:eastAsia="es-ES"/>
              </w:rPr>
              <w:t xml:space="preserve">       Objetivos específicos </w:t>
            </w:r>
          </w:p>
          <w:p w:rsidR="00242F10" w:rsidRPr="00242F10" w:rsidRDefault="00242F10" w:rsidP="00242F10">
            <w:pPr>
              <w:spacing w:after="0" w:line="240" w:lineRule="auto"/>
              <w:ind w:left="55"/>
              <w:jc w:val="both"/>
              <w:rPr>
                <w:rFonts w:ascii="Palatino Linotype" w:eastAsia="Times New Roman" w:hAnsi="Palatino Linotype" w:cs="Calibri"/>
                <w:b/>
                <w:bCs/>
                <w:sz w:val="20"/>
                <w:lang w:eastAsia="es-ES"/>
              </w:rPr>
            </w:pPr>
          </w:p>
          <w:p w:rsidR="00242F10" w:rsidRPr="00242F10" w:rsidRDefault="00242F10" w:rsidP="00242F10">
            <w:pPr>
              <w:spacing w:after="0" w:line="240" w:lineRule="auto"/>
              <w:ind w:left="55"/>
              <w:jc w:val="both"/>
              <w:rPr>
                <w:rFonts w:ascii="Palatino Linotype" w:eastAsia="Times New Roman" w:hAnsi="Palatino Linotype" w:cs="Calibri"/>
                <w:b/>
                <w:bCs/>
                <w:sz w:val="20"/>
                <w:lang w:eastAsia="es-ES"/>
              </w:rPr>
            </w:pPr>
            <w:r w:rsidRPr="00242F10">
              <w:rPr>
                <w:rFonts w:ascii="Palatino Linotype" w:eastAsia="Times New Roman" w:hAnsi="Palatino Linotype" w:cs="Calibri"/>
                <w:b/>
                <w:bCs/>
                <w:sz w:val="20"/>
                <w:lang w:eastAsia="es-ES"/>
              </w:rPr>
              <w:t>Esquema de la Evaluación Especifica de Desempeño</w:t>
            </w:r>
          </w:p>
          <w:p w:rsidR="00242F10" w:rsidRPr="00242F10" w:rsidRDefault="00242F10" w:rsidP="00242F10">
            <w:pPr>
              <w:spacing w:after="0" w:line="240" w:lineRule="auto"/>
              <w:ind w:left="55"/>
              <w:jc w:val="both"/>
              <w:rPr>
                <w:rFonts w:ascii="Palatino Linotype" w:eastAsia="Times New Roman" w:hAnsi="Palatino Linotype" w:cs="Calibri"/>
                <w:bCs/>
                <w:sz w:val="20"/>
                <w:lang w:eastAsia="es-ES"/>
              </w:rPr>
            </w:pPr>
            <w:r w:rsidRPr="00242F10">
              <w:rPr>
                <w:rFonts w:ascii="Palatino Linotype" w:eastAsia="Times New Roman" w:hAnsi="Palatino Linotype" w:cs="Calibri"/>
                <w:b/>
                <w:bCs/>
                <w:sz w:val="20"/>
                <w:lang w:eastAsia="es-ES"/>
              </w:rPr>
              <w:t>Contenido General</w:t>
            </w:r>
            <w:r w:rsidRPr="00242F10">
              <w:rPr>
                <w:rFonts w:ascii="Palatino Linotype" w:eastAsia="Times New Roman" w:hAnsi="Palatino Linotype" w:cs="Calibri"/>
                <w:bCs/>
                <w:sz w:val="20"/>
                <w:lang w:eastAsia="es-ES"/>
              </w:rPr>
              <w:t xml:space="preserve"> </w:t>
            </w:r>
          </w:p>
          <w:p w:rsidR="00242F10" w:rsidRPr="00242F10" w:rsidRDefault="00242F10" w:rsidP="00242F10">
            <w:pPr>
              <w:spacing w:after="0" w:line="240" w:lineRule="auto"/>
              <w:ind w:left="55"/>
              <w:jc w:val="both"/>
              <w:rPr>
                <w:rFonts w:ascii="Palatino Linotype" w:eastAsia="Times New Roman" w:hAnsi="Palatino Linotype" w:cs="Calibri"/>
                <w:bCs/>
                <w:sz w:val="20"/>
                <w:lang w:eastAsia="es-ES"/>
              </w:rPr>
            </w:pPr>
          </w:p>
          <w:p w:rsidR="00242F10" w:rsidRPr="00242F10" w:rsidRDefault="00242F10" w:rsidP="00242F10">
            <w:pPr>
              <w:spacing w:after="0" w:line="240" w:lineRule="auto"/>
              <w:ind w:left="55"/>
              <w:jc w:val="both"/>
              <w:rPr>
                <w:rFonts w:ascii="Palatino Linotype" w:eastAsia="Times New Roman" w:hAnsi="Palatino Linotype" w:cs="Calibri"/>
                <w:bCs/>
                <w:sz w:val="20"/>
                <w:lang w:eastAsia="es-ES"/>
              </w:rPr>
            </w:pPr>
            <w:r w:rsidRPr="00242F10">
              <w:rPr>
                <w:rFonts w:ascii="Palatino Linotype" w:eastAsia="Times New Roman" w:hAnsi="Palatino Linotype" w:cs="Calibri"/>
                <w:bCs/>
                <w:sz w:val="20"/>
                <w:lang w:eastAsia="es-ES"/>
              </w:rPr>
              <w:t>Resultados finales del programa</w:t>
            </w:r>
          </w:p>
          <w:p w:rsidR="00242F10" w:rsidRPr="00242F10" w:rsidRDefault="00242F10" w:rsidP="00242F10">
            <w:pPr>
              <w:spacing w:after="0" w:line="240" w:lineRule="auto"/>
              <w:ind w:left="55"/>
              <w:jc w:val="both"/>
              <w:rPr>
                <w:rFonts w:ascii="Palatino Linotype" w:eastAsia="Times New Roman" w:hAnsi="Palatino Linotype" w:cs="Calibri"/>
                <w:bCs/>
                <w:sz w:val="20"/>
                <w:lang w:eastAsia="es-ES"/>
              </w:rPr>
            </w:pPr>
            <w:r w:rsidRPr="00242F10">
              <w:rPr>
                <w:rFonts w:ascii="Palatino Linotype" w:eastAsia="Times New Roman" w:hAnsi="Palatino Linotype" w:cs="Calibri"/>
                <w:bCs/>
                <w:sz w:val="20"/>
                <w:lang w:eastAsia="es-ES"/>
              </w:rPr>
              <w:t>Productos</w:t>
            </w:r>
          </w:p>
          <w:p w:rsidR="00242F10" w:rsidRPr="00242F10" w:rsidRDefault="00242F10" w:rsidP="00242F10">
            <w:pPr>
              <w:spacing w:after="0" w:line="240" w:lineRule="auto"/>
              <w:ind w:left="55"/>
              <w:jc w:val="both"/>
              <w:rPr>
                <w:rFonts w:ascii="Palatino Linotype" w:eastAsia="Times New Roman" w:hAnsi="Palatino Linotype" w:cs="Calibri"/>
                <w:bCs/>
                <w:sz w:val="20"/>
                <w:lang w:eastAsia="es-ES"/>
              </w:rPr>
            </w:pPr>
            <w:r w:rsidRPr="00242F10">
              <w:rPr>
                <w:rFonts w:ascii="Palatino Linotype" w:eastAsia="Times New Roman" w:hAnsi="Palatino Linotype" w:cs="Calibri"/>
                <w:bCs/>
                <w:sz w:val="20"/>
                <w:lang w:eastAsia="es-ES"/>
              </w:rPr>
              <w:t>Seguimiento de los Aspectos Susceptibles de Mejora</w:t>
            </w:r>
          </w:p>
          <w:p w:rsidR="00242F10" w:rsidRPr="00242F10" w:rsidRDefault="00242F10" w:rsidP="00242F10">
            <w:pPr>
              <w:spacing w:after="0" w:line="240" w:lineRule="auto"/>
              <w:ind w:left="55"/>
              <w:jc w:val="both"/>
              <w:rPr>
                <w:rFonts w:ascii="Palatino Linotype" w:eastAsia="Times New Roman" w:hAnsi="Palatino Linotype" w:cs="Calibri"/>
                <w:bCs/>
                <w:sz w:val="20"/>
                <w:lang w:eastAsia="es-ES"/>
              </w:rPr>
            </w:pPr>
            <w:r w:rsidRPr="00242F10">
              <w:rPr>
                <w:rFonts w:ascii="Palatino Linotype" w:eastAsia="Times New Roman" w:hAnsi="Palatino Linotype" w:cs="Calibri"/>
                <w:bCs/>
                <w:sz w:val="20"/>
                <w:lang w:eastAsia="es-ES"/>
              </w:rPr>
              <w:t xml:space="preserve">Cobertura del Programa </w:t>
            </w:r>
          </w:p>
          <w:p w:rsidR="00242F10" w:rsidRPr="00242F10" w:rsidRDefault="00242F10" w:rsidP="00242F10">
            <w:pPr>
              <w:pStyle w:val="TableParagraph"/>
              <w:rPr>
                <w:rFonts w:ascii="Palatino Linotype" w:hAnsi="Palatino Linotype"/>
                <w:sz w:val="20"/>
                <w:szCs w:val="20"/>
                <w:lang w:val="es-MX"/>
              </w:rPr>
            </w:pPr>
          </w:p>
          <w:p w:rsidR="00242F10" w:rsidRPr="00242F10" w:rsidRDefault="00242F10" w:rsidP="00242F10">
            <w:pPr>
              <w:pStyle w:val="TableParagraph"/>
              <w:rPr>
                <w:rFonts w:ascii="Palatino Linotype" w:hAnsi="Palatino Linotype"/>
                <w:sz w:val="20"/>
                <w:szCs w:val="20"/>
                <w:lang w:val="es-MX"/>
              </w:rPr>
            </w:pPr>
            <w:r w:rsidRPr="00242F10">
              <w:rPr>
                <w:rFonts w:ascii="Palatino Linotype" w:hAnsi="Palatino Linotype"/>
                <w:b/>
                <w:sz w:val="20"/>
                <w:szCs w:val="20"/>
                <w:lang w:val="es-MX"/>
              </w:rPr>
              <w:t>Contenido Especifico</w:t>
            </w:r>
          </w:p>
          <w:p w:rsidR="00242F10" w:rsidRPr="00242F10" w:rsidRDefault="00242F10" w:rsidP="00242F10">
            <w:pPr>
              <w:pStyle w:val="TableParagraph"/>
              <w:rPr>
                <w:rFonts w:ascii="Palatino Linotype" w:hAnsi="Palatino Linotype"/>
                <w:sz w:val="20"/>
                <w:szCs w:val="20"/>
                <w:lang w:val="es-MX"/>
              </w:rPr>
            </w:pPr>
            <w:r w:rsidRPr="00242F10">
              <w:rPr>
                <w:rFonts w:ascii="Palatino Linotype" w:hAnsi="Palatino Linotype"/>
                <w:sz w:val="20"/>
                <w:szCs w:val="20"/>
                <w:lang w:val="es-MX"/>
              </w:rPr>
              <w:t xml:space="preserve">Datos Generales </w:t>
            </w:r>
          </w:p>
          <w:p w:rsidR="00242F10" w:rsidRPr="00242F10" w:rsidRDefault="00242F10" w:rsidP="00242F10">
            <w:pPr>
              <w:pStyle w:val="TableParagraph"/>
              <w:rPr>
                <w:rFonts w:ascii="Palatino Linotype" w:hAnsi="Palatino Linotype"/>
                <w:sz w:val="20"/>
                <w:szCs w:val="20"/>
                <w:lang w:val="es-MX"/>
              </w:rPr>
            </w:pPr>
            <w:r w:rsidRPr="00242F10">
              <w:rPr>
                <w:rFonts w:ascii="Palatino Linotype" w:hAnsi="Palatino Linotype"/>
                <w:sz w:val="20"/>
                <w:szCs w:val="20"/>
                <w:lang w:val="es-MX"/>
              </w:rPr>
              <w:t>Resultados /Productos.</w:t>
            </w:r>
          </w:p>
          <w:p w:rsidR="00242F10" w:rsidRPr="00242F10" w:rsidRDefault="00242F10" w:rsidP="00242F10">
            <w:pPr>
              <w:pStyle w:val="TableParagraph"/>
              <w:rPr>
                <w:rFonts w:ascii="Palatino Linotype" w:hAnsi="Palatino Linotype"/>
                <w:sz w:val="20"/>
                <w:szCs w:val="20"/>
                <w:lang w:val="es-MX"/>
              </w:rPr>
            </w:pPr>
            <w:r w:rsidRPr="00242F10">
              <w:rPr>
                <w:rFonts w:ascii="Palatino Linotype" w:hAnsi="Palatino Linotype"/>
                <w:sz w:val="20"/>
                <w:szCs w:val="20"/>
                <w:lang w:val="es-MX"/>
              </w:rPr>
              <w:t xml:space="preserve">     Descripción del Programa </w:t>
            </w:r>
          </w:p>
          <w:p w:rsidR="00242F10" w:rsidRPr="00242F10" w:rsidRDefault="00242F10" w:rsidP="00242F10">
            <w:pPr>
              <w:pStyle w:val="TableParagraph"/>
              <w:rPr>
                <w:rFonts w:ascii="Palatino Linotype" w:hAnsi="Palatino Linotype"/>
                <w:sz w:val="20"/>
                <w:szCs w:val="20"/>
                <w:lang w:val="es-MX"/>
              </w:rPr>
            </w:pPr>
            <w:r w:rsidRPr="00242F10">
              <w:rPr>
                <w:rFonts w:ascii="Palatino Linotype" w:hAnsi="Palatino Linotype"/>
                <w:sz w:val="20"/>
                <w:szCs w:val="20"/>
                <w:lang w:val="es-MX"/>
              </w:rPr>
              <w:t xml:space="preserve">     Indicadores de la MIR</w:t>
            </w:r>
          </w:p>
          <w:p w:rsidR="00242F10" w:rsidRPr="00242F10" w:rsidRDefault="00242F10" w:rsidP="00242F10">
            <w:pPr>
              <w:pStyle w:val="TableParagraph"/>
              <w:rPr>
                <w:rFonts w:ascii="Palatino Linotype" w:hAnsi="Palatino Linotype"/>
                <w:sz w:val="20"/>
                <w:szCs w:val="20"/>
                <w:lang w:val="es-MX"/>
              </w:rPr>
            </w:pPr>
            <w:r w:rsidRPr="00242F10">
              <w:rPr>
                <w:rFonts w:ascii="Palatino Linotype" w:hAnsi="Palatino Linotype"/>
                <w:sz w:val="20"/>
                <w:szCs w:val="20"/>
                <w:lang w:val="es-MX"/>
              </w:rPr>
              <w:t xml:space="preserve">    Avance de Indicadores y análisis de metas </w:t>
            </w:r>
          </w:p>
          <w:p w:rsidR="00242F10" w:rsidRPr="00242F10" w:rsidRDefault="00242F10" w:rsidP="00242F10">
            <w:pPr>
              <w:pStyle w:val="TableParagraph"/>
              <w:rPr>
                <w:rFonts w:ascii="Palatino Linotype" w:hAnsi="Palatino Linotype"/>
                <w:sz w:val="20"/>
                <w:szCs w:val="20"/>
                <w:lang w:val="es-MX"/>
              </w:rPr>
            </w:pPr>
            <w:r w:rsidRPr="00242F10">
              <w:rPr>
                <w:rFonts w:ascii="Palatino Linotype" w:hAnsi="Palatino Linotype"/>
                <w:sz w:val="20"/>
                <w:szCs w:val="20"/>
                <w:lang w:val="es-MX"/>
              </w:rPr>
              <w:t xml:space="preserve">    Resultados (cumplimiento de los objetivos)</w:t>
            </w:r>
          </w:p>
          <w:p w:rsidR="00242F10" w:rsidRPr="00242F10" w:rsidRDefault="00242F10" w:rsidP="00242F10">
            <w:pPr>
              <w:pStyle w:val="TableParagraph"/>
              <w:rPr>
                <w:rFonts w:ascii="Palatino Linotype" w:hAnsi="Palatino Linotype"/>
                <w:sz w:val="20"/>
                <w:szCs w:val="20"/>
                <w:lang w:val="es-MX"/>
              </w:rPr>
            </w:pPr>
            <w:r w:rsidRPr="00242F10">
              <w:rPr>
                <w:rFonts w:ascii="Palatino Linotype" w:hAnsi="Palatino Linotype"/>
                <w:sz w:val="20"/>
                <w:szCs w:val="20"/>
                <w:lang w:val="es-MX"/>
              </w:rPr>
              <w:t xml:space="preserve">    Efectos atribuibles</w:t>
            </w:r>
          </w:p>
          <w:p w:rsidR="00242F10" w:rsidRPr="00242F10" w:rsidRDefault="00242F10" w:rsidP="00242F10">
            <w:pPr>
              <w:pStyle w:val="TableParagraph"/>
              <w:rPr>
                <w:rFonts w:ascii="Palatino Linotype" w:hAnsi="Palatino Linotype"/>
                <w:sz w:val="20"/>
                <w:szCs w:val="20"/>
                <w:lang w:val="es-MX"/>
              </w:rPr>
            </w:pPr>
            <w:r w:rsidRPr="00242F10">
              <w:rPr>
                <w:rFonts w:ascii="Palatino Linotype" w:hAnsi="Palatino Linotype"/>
                <w:sz w:val="20"/>
                <w:szCs w:val="20"/>
                <w:lang w:val="es-MX"/>
              </w:rPr>
              <w:t xml:space="preserve">    Otros efectos </w:t>
            </w:r>
          </w:p>
          <w:p w:rsidR="00242F10" w:rsidRPr="00242F10" w:rsidRDefault="00242F10" w:rsidP="00242F10">
            <w:pPr>
              <w:pStyle w:val="TableParagraph"/>
              <w:rPr>
                <w:rFonts w:ascii="Palatino Linotype" w:hAnsi="Palatino Linotype"/>
                <w:sz w:val="20"/>
                <w:szCs w:val="20"/>
                <w:lang w:val="es-MX"/>
              </w:rPr>
            </w:pPr>
            <w:r w:rsidRPr="00242F10">
              <w:rPr>
                <w:rFonts w:ascii="Palatino Linotype" w:hAnsi="Palatino Linotype"/>
                <w:sz w:val="20"/>
                <w:szCs w:val="20"/>
                <w:lang w:val="es-MX"/>
              </w:rPr>
              <w:t xml:space="preserve">   Otros hallazgos</w:t>
            </w:r>
          </w:p>
          <w:p w:rsidR="00242F10" w:rsidRPr="00242F10" w:rsidRDefault="00242F10" w:rsidP="00242F10">
            <w:pPr>
              <w:pStyle w:val="TableParagraph"/>
              <w:rPr>
                <w:rFonts w:ascii="Palatino Linotype" w:hAnsi="Palatino Linotype"/>
                <w:sz w:val="20"/>
                <w:szCs w:val="20"/>
                <w:lang w:val="es-MX"/>
              </w:rPr>
            </w:pPr>
            <w:r w:rsidRPr="00242F10">
              <w:rPr>
                <w:rFonts w:ascii="Palatino Linotype" w:hAnsi="Palatino Linotype"/>
                <w:sz w:val="20"/>
                <w:szCs w:val="20"/>
                <w:lang w:val="es-MX"/>
              </w:rPr>
              <w:t>Valoración</w:t>
            </w:r>
          </w:p>
          <w:p w:rsidR="00242F10" w:rsidRPr="00242F10" w:rsidRDefault="00242F10" w:rsidP="00242F10">
            <w:pPr>
              <w:tabs>
                <w:tab w:val="left" w:pos="1815"/>
              </w:tabs>
              <w:spacing w:after="0" w:line="240" w:lineRule="auto"/>
              <w:ind w:left="55"/>
              <w:jc w:val="both"/>
              <w:rPr>
                <w:rFonts w:ascii="Palatino Linotype" w:eastAsia="Times New Roman" w:hAnsi="Palatino Linotype" w:cs="Calibri"/>
                <w:b/>
                <w:bCs/>
                <w:sz w:val="20"/>
                <w:lang w:eastAsia="es-ES"/>
              </w:rPr>
            </w:pPr>
            <w:r w:rsidRPr="00242F10">
              <w:rPr>
                <w:rFonts w:ascii="Palatino Linotype" w:eastAsia="Times New Roman" w:hAnsi="Palatino Linotype" w:cs="Calibri"/>
                <w:b/>
                <w:bCs/>
                <w:sz w:val="20"/>
                <w:lang w:eastAsia="es-ES"/>
              </w:rPr>
              <w:t>Cobertura</w:t>
            </w:r>
          </w:p>
          <w:p w:rsidR="00242F10" w:rsidRPr="00242F10" w:rsidRDefault="00242F10" w:rsidP="00242F10">
            <w:pPr>
              <w:tabs>
                <w:tab w:val="left" w:pos="1815"/>
              </w:tabs>
              <w:spacing w:after="0" w:line="240" w:lineRule="auto"/>
              <w:jc w:val="both"/>
              <w:rPr>
                <w:rFonts w:ascii="Palatino Linotype" w:eastAsia="Times New Roman" w:hAnsi="Palatino Linotype" w:cs="Calibri"/>
                <w:bCs/>
                <w:sz w:val="20"/>
                <w:lang w:eastAsia="es-ES"/>
              </w:rPr>
            </w:pPr>
          </w:p>
          <w:p w:rsidR="00242F10" w:rsidRPr="00242F10" w:rsidRDefault="00242F10" w:rsidP="00242F10">
            <w:pPr>
              <w:tabs>
                <w:tab w:val="left" w:pos="1815"/>
              </w:tabs>
              <w:spacing w:after="0" w:line="240" w:lineRule="auto"/>
              <w:jc w:val="both"/>
              <w:rPr>
                <w:rFonts w:ascii="Palatino Linotype" w:eastAsia="Times New Roman" w:hAnsi="Palatino Linotype" w:cs="Calibri"/>
                <w:bCs/>
                <w:sz w:val="20"/>
                <w:lang w:eastAsia="es-ES"/>
              </w:rPr>
            </w:pPr>
            <w:r w:rsidRPr="00242F10">
              <w:rPr>
                <w:rFonts w:ascii="Palatino Linotype" w:eastAsia="Times New Roman" w:hAnsi="Palatino Linotype" w:cs="Calibri"/>
                <w:bCs/>
                <w:sz w:val="20"/>
                <w:lang w:eastAsia="es-ES"/>
              </w:rPr>
              <w:t xml:space="preserve">Definición de poblaciones </w:t>
            </w:r>
          </w:p>
          <w:p w:rsidR="00242F10" w:rsidRPr="00242F10" w:rsidRDefault="00242F10" w:rsidP="00242F10">
            <w:pPr>
              <w:tabs>
                <w:tab w:val="left" w:pos="1815"/>
              </w:tabs>
              <w:spacing w:after="0" w:line="240" w:lineRule="auto"/>
              <w:ind w:left="55"/>
              <w:jc w:val="both"/>
              <w:rPr>
                <w:rFonts w:ascii="Palatino Linotype" w:eastAsia="Times New Roman" w:hAnsi="Palatino Linotype" w:cs="Calibri"/>
                <w:bCs/>
                <w:sz w:val="20"/>
                <w:lang w:eastAsia="es-ES"/>
              </w:rPr>
            </w:pPr>
          </w:p>
          <w:p w:rsidR="00242F10" w:rsidRPr="00242F10" w:rsidRDefault="00242F10" w:rsidP="00242F10">
            <w:pPr>
              <w:tabs>
                <w:tab w:val="left" w:pos="1815"/>
              </w:tabs>
              <w:spacing w:after="0" w:line="240" w:lineRule="auto"/>
              <w:ind w:left="55"/>
              <w:jc w:val="both"/>
              <w:rPr>
                <w:rFonts w:ascii="Palatino Linotype" w:eastAsia="Times New Roman" w:hAnsi="Palatino Linotype" w:cs="Calibri"/>
                <w:bCs/>
                <w:sz w:val="20"/>
                <w:lang w:eastAsia="es-ES"/>
              </w:rPr>
            </w:pPr>
            <w:r w:rsidRPr="00242F10">
              <w:rPr>
                <w:rFonts w:ascii="Palatino Linotype" w:eastAsia="Times New Roman" w:hAnsi="Palatino Linotype" w:cs="Calibri"/>
                <w:bCs/>
                <w:sz w:val="20"/>
                <w:lang w:eastAsia="es-ES"/>
              </w:rPr>
              <w:t xml:space="preserve">     Población potencial</w:t>
            </w:r>
            <w:r w:rsidRPr="00242F10">
              <w:rPr>
                <w:rFonts w:ascii="Palatino Linotype" w:eastAsia="Times New Roman" w:hAnsi="Palatino Linotype" w:cs="Calibri"/>
                <w:bCs/>
                <w:sz w:val="20"/>
                <w:lang w:eastAsia="es-ES"/>
              </w:rPr>
              <w:tab/>
            </w:r>
          </w:p>
          <w:p w:rsidR="00242F10" w:rsidRPr="00242F10" w:rsidRDefault="00242F10" w:rsidP="00242F10">
            <w:pPr>
              <w:spacing w:after="0" w:line="240" w:lineRule="auto"/>
              <w:ind w:left="55"/>
              <w:jc w:val="both"/>
              <w:rPr>
                <w:rFonts w:ascii="Palatino Linotype" w:eastAsia="Times New Roman" w:hAnsi="Palatino Linotype" w:cs="Calibri"/>
                <w:bCs/>
                <w:sz w:val="20"/>
                <w:lang w:eastAsia="es-ES"/>
              </w:rPr>
            </w:pPr>
            <w:r w:rsidRPr="00242F10">
              <w:rPr>
                <w:rFonts w:ascii="Palatino Linotype" w:eastAsia="Times New Roman" w:hAnsi="Palatino Linotype" w:cs="Calibri"/>
                <w:bCs/>
                <w:sz w:val="20"/>
                <w:lang w:eastAsia="es-ES"/>
              </w:rPr>
              <w:t xml:space="preserve">     Población objetivo</w:t>
            </w:r>
          </w:p>
          <w:p w:rsidR="00242F10" w:rsidRPr="00242F10" w:rsidRDefault="00242F10" w:rsidP="00242F10">
            <w:pPr>
              <w:spacing w:after="0" w:line="240" w:lineRule="auto"/>
              <w:ind w:left="55"/>
              <w:jc w:val="both"/>
              <w:rPr>
                <w:rFonts w:ascii="Palatino Linotype" w:eastAsia="Times New Roman" w:hAnsi="Palatino Linotype" w:cs="Calibri"/>
                <w:bCs/>
                <w:sz w:val="20"/>
                <w:lang w:eastAsia="es-ES"/>
              </w:rPr>
            </w:pPr>
            <w:r w:rsidRPr="00242F10">
              <w:rPr>
                <w:rFonts w:ascii="Palatino Linotype" w:eastAsia="Times New Roman" w:hAnsi="Palatino Linotype" w:cs="Calibri"/>
                <w:bCs/>
                <w:sz w:val="20"/>
                <w:lang w:eastAsia="es-ES"/>
              </w:rPr>
              <w:t xml:space="preserve">     Población atendida</w:t>
            </w:r>
          </w:p>
          <w:p w:rsidR="00242F10" w:rsidRPr="00242F10" w:rsidRDefault="00242F10" w:rsidP="00242F10">
            <w:pPr>
              <w:spacing w:after="0" w:line="240" w:lineRule="auto"/>
              <w:ind w:left="55"/>
              <w:jc w:val="both"/>
              <w:rPr>
                <w:rFonts w:ascii="Palatino Linotype" w:eastAsia="Times New Roman" w:hAnsi="Palatino Linotype" w:cs="Calibri"/>
                <w:bCs/>
                <w:sz w:val="20"/>
                <w:lang w:eastAsia="es-ES"/>
              </w:rPr>
            </w:pPr>
            <w:r w:rsidRPr="00242F10">
              <w:rPr>
                <w:rFonts w:ascii="Palatino Linotype" w:eastAsia="Times New Roman" w:hAnsi="Palatino Linotype" w:cs="Calibri"/>
                <w:bCs/>
                <w:sz w:val="20"/>
                <w:lang w:eastAsia="es-ES"/>
              </w:rPr>
              <w:lastRenderedPageBreak/>
              <w:t>Evolución de la cobertura</w:t>
            </w:r>
          </w:p>
          <w:p w:rsidR="00242F10" w:rsidRPr="00242F10" w:rsidRDefault="00242F10" w:rsidP="00242F10">
            <w:pPr>
              <w:spacing w:after="0" w:line="240" w:lineRule="auto"/>
              <w:ind w:left="55"/>
              <w:jc w:val="both"/>
              <w:rPr>
                <w:rFonts w:ascii="Palatino Linotype" w:eastAsia="Times New Roman" w:hAnsi="Palatino Linotype" w:cs="Calibri"/>
                <w:bCs/>
                <w:sz w:val="20"/>
                <w:lang w:eastAsia="es-ES"/>
              </w:rPr>
            </w:pPr>
            <w:r w:rsidRPr="00242F10">
              <w:rPr>
                <w:rFonts w:ascii="Palatino Linotype" w:eastAsia="Times New Roman" w:hAnsi="Palatino Linotype" w:cs="Calibri"/>
                <w:bCs/>
                <w:sz w:val="20"/>
                <w:lang w:eastAsia="es-ES"/>
              </w:rPr>
              <w:t>Análisis de la cobertura</w:t>
            </w:r>
          </w:p>
          <w:p w:rsidR="00242F10" w:rsidRPr="00242F10" w:rsidRDefault="00242F10" w:rsidP="00242F10">
            <w:pPr>
              <w:spacing w:after="0" w:line="240" w:lineRule="auto"/>
              <w:ind w:left="55"/>
              <w:jc w:val="both"/>
              <w:rPr>
                <w:rFonts w:ascii="Palatino Linotype" w:eastAsia="Times New Roman" w:hAnsi="Palatino Linotype" w:cs="Calibri"/>
                <w:bCs/>
                <w:sz w:val="20"/>
                <w:lang w:eastAsia="es-ES"/>
              </w:rPr>
            </w:pPr>
          </w:p>
          <w:p w:rsidR="00242F10" w:rsidRPr="00242F10" w:rsidRDefault="00242F10" w:rsidP="00242F10">
            <w:pPr>
              <w:spacing w:after="0" w:line="240" w:lineRule="auto"/>
              <w:ind w:left="55"/>
              <w:jc w:val="both"/>
              <w:rPr>
                <w:rFonts w:ascii="Palatino Linotype" w:eastAsia="Times New Roman" w:hAnsi="Palatino Linotype" w:cs="Calibri"/>
                <w:b/>
                <w:bCs/>
                <w:sz w:val="20"/>
                <w:lang w:eastAsia="es-ES"/>
              </w:rPr>
            </w:pPr>
            <w:r w:rsidRPr="00242F10">
              <w:rPr>
                <w:rFonts w:ascii="Palatino Linotype" w:eastAsia="Times New Roman" w:hAnsi="Palatino Linotype" w:cs="Calibri"/>
                <w:b/>
                <w:bCs/>
                <w:sz w:val="20"/>
                <w:lang w:eastAsia="es-ES"/>
              </w:rPr>
              <w:t>Seguimiento a Aspectos Susceptibles de Mejora</w:t>
            </w:r>
          </w:p>
          <w:p w:rsidR="00242F10" w:rsidRPr="00242F10" w:rsidRDefault="00242F10" w:rsidP="00242F10">
            <w:pPr>
              <w:spacing w:after="0" w:line="240" w:lineRule="auto"/>
              <w:ind w:left="55"/>
              <w:jc w:val="both"/>
              <w:rPr>
                <w:rFonts w:ascii="Palatino Linotype" w:eastAsia="Times New Roman" w:hAnsi="Palatino Linotype" w:cs="Calibri"/>
                <w:bCs/>
                <w:sz w:val="20"/>
                <w:lang w:eastAsia="es-ES"/>
              </w:rPr>
            </w:pPr>
            <w:r w:rsidRPr="00242F10">
              <w:rPr>
                <w:rFonts w:ascii="Palatino Linotype" w:eastAsia="Times New Roman" w:hAnsi="Palatino Linotype" w:cs="Calibri"/>
                <w:bCs/>
                <w:sz w:val="20"/>
                <w:lang w:eastAsia="es-ES"/>
              </w:rPr>
              <w:t xml:space="preserve">     Aspectos Comprometidos el Año Anterior</w:t>
            </w:r>
          </w:p>
          <w:p w:rsidR="00242F10" w:rsidRPr="00242F10" w:rsidRDefault="00242F10" w:rsidP="00242F10">
            <w:pPr>
              <w:spacing w:after="0" w:line="240" w:lineRule="auto"/>
              <w:ind w:left="55"/>
              <w:jc w:val="both"/>
              <w:rPr>
                <w:rFonts w:ascii="Palatino Linotype" w:eastAsia="Times New Roman" w:hAnsi="Palatino Linotype" w:cs="Calibri"/>
                <w:bCs/>
                <w:sz w:val="20"/>
                <w:lang w:eastAsia="es-ES"/>
              </w:rPr>
            </w:pPr>
            <w:r w:rsidRPr="00242F10">
              <w:rPr>
                <w:rFonts w:ascii="Palatino Linotype" w:eastAsia="Times New Roman" w:hAnsi="Palatino Linotype" w:cs="Calibri"/>
                <w:bCs/>
                <w:sz w:val="20"/>
                <w:lang w:eastAsia="es-ES"/>
              </w:rPr>
              <w:t xml:space="preserve">     Avance en las acciones de mejora comprometidas en el año anterior</w:t>
            </w:r>
          </w:p>
          <w:p w:rsidR="00242F10" w:rsidRPr="00242F10" w:rsidRDefault="00242F10" w:rsidP="00242F10">
            <w:pPr>
              <w:spacing w:after="0" w:line="240" w:lineRule="auto"/>
              <w:ind w:left="55"/>
              <w:jc w:val="both"/>
              <w:rPr>
                <w:rFonts w:ascii="Palatino Linotype" w:eastAsia="Times New Roman" w:hAnsi="Palatino Linotype" w:cs="Calibri"/>
                <w:bCs/>
                <w:sz w:val="20"/>
                <w:lang w:eastAsia="es-ES"/>
              </w:rPr>
            </w:pPr>
          </w:p>
          <w:p w:rsidR="00242F10" w:rsidRPr="00242F10" w:rsidRDefault="00242F10" w:rsidP="00242F10">
            <w:pPr>
              <w:spacing w:after="0" w:line="240" w:lineRule="auto"/>
              <w:ind w:left="55"/>
              <w:jc w:val="both"/>
              <w:rPr>
                <w:rFonts w:ascii="Palatino Linotype" w:eastAsia="Times New Roman" w:hAnsi="Palatino Linotype" w:cs="Calibri"/>
                <w:b/>
                <w:bCs/>
                <w:sz w:val="20"/>
                <w:lang w:eastAsia="es-ES"/>
              </w:rPr>
            </w:pPr>
            <w:r w:rsidRPr="00242F10">
              <w:rPr>
                <w:rFonts w:ascii="Palatino Linotype" w:eastAsia="Times New Roman" w:hAnsi="Palatino Linotype" w:cs="Calibri"/>
                <w:b/>
                <w:bCs/>
                <w:sz w:val="20"/>
                <w:lang w:eastAsia="es-ES"/>
              </w:rPr>
              <w:t>Conclusiones</w:t>
            </w:r>
          </w:p>
          <w:p w:rsidR="00242F10" w:rsidRPr="00242F10" w:rsidRDefault="00242F10" w:rsidP="00242F10">
            <w:pPr>
              <w:spacing w:after="0" w:line="240" w:lineRule="auto"/>
              <w:ind w:left="55"/>
              <w:jc w:val="both"/>
              <w:rPr>
                <w:rFonts w:ascii="Palatino Linotype" w:eastAsia="Times New Roman" w:hAnsi="Palatino Linotype" w:cs="Calibri"/>
                <w:b/>
                <w:bCs/>
                <w:sz w:val="20"/>
                <w:lang w:eastAsia="es-ES"/>
              </w:rPr>
            </w:pPr>
          </w:p>
          <w:p w:rsidR="00242F10" w:rsidRPr="00242F10" w:rsidRDefault="00242F10" w:rsidP="00242F10">
            <w:pPr>
              <w:spacing w:after="0" w:line="240" w:lineRule="auto"/>
              <w:ind w:left="55"/>
              <w:jc w:val="both"/>
              <w:rPr>
                <w:rFonts w:ascii="Palatino Linotype" w:eastAsia="Times New Roman" w:hAnsi="Palatino Linotype" w:cs="Calibri"/>
                <w:bCs/>
                <w:sz w:val="20"/>
                <w:lang w:eastAsia="es-ES"/>
              </w:rPr>
            </w:pPr>
            <w:r w:rsidRPr="00242F10">
              <w:rPr>
                <w:rFonts w:ascii="Palatino Linotype" w:eastAsia="Times New Roman" w:hAnsi="Palatino Linotype" w:cs="Calibri"/>
                <w:bCs/>
                <w:sz w:val="20"/>
                <w:lang w:eastAsia="es-ES"/>
              </w:rPr>
              <w:t xml:space="preserve">      Conclusiones del evaluador</w:t>
            </w:r>
          </w:p>
          <w:p w:rsidR="00242F10" w:rsidRPr="00242F10" w:rsidRDefault="00242F10" w:rsidP="00242F10">
            <w:pPr>
              <w:spacing w:after="0" w:line="240" w:lineRule="auto"/>
              <w:ind w:left="55"/>
              <w:jc w:val="both"/>
              <w:rPr>
                <w:rFonts w:ascii="Palatino Linotype" w:eastAsia="Times New Roman" w:hAnsi="Palatino Linotype" w:cs="Calibri"/>
                <w:bCs/>
                <w:sz w:val="20"/>
                <w:lang w:eastAsia="es-ES"/>
              </w:rPr>
            </w:pPr>
            <w:r w:rsidRPr="00242F10">
              <w:rPr>
                <w:rFonts w:ascii="Palatino Linotype" w:eastAsia="Times New Roman" w:hAnsi="Palatino Linotype" w:cs="Calibri"/>
                <w:bCs/>
                <w:sz w:val="20"/>
                <w:lang w:eastAsia="es-ES"/>
              </w:rPr>
              <w:t xml:space="preserve">      Fortalezas </w:t>
            </w:r>
          </w:p>
          <w:p w:rsidR="00242F10" w:rsidRPr="00242F10" w:rsidRDefault="00242F10" w:rsidP="00242F10">
            <w:pPr>
              <w:spacing w:after="0" w:line="240" w:lineRule="auto"/>
              <w:ind w:left="55"/>
              <w:jc w:val="both"/>
              <w:rPr>
                <w:rFonts w:ascii="Palatino Linotype" w:eastAsia="Times New Roman" w:hAnsi="Palatino Linotype" w:cs="Calibri"/>
                <w:bCs/>
                <w:sz w:val="20"/>
                <w:lang w:eastAsia="es-ES"/>
              </w:rPr>
            </w:pPr>
            <w:r w:rsidRPr="00242F10">
              <w:rPr>
                <w:rFonts w:ascii="Palatino Linotype" w:eastAsia="Times New Roman" w:hAnsi="Palatino Linotype" w:cs="Calibri"/>
                <w:bCs/>
                <w:sz w:val="20"/>
                <w:lang w:eastAsia="es-ES"/>
              </w:rPr>
              <w:t xml:space="preserve">      Retos y Recomendaciones </w:t>
            </w:r>
          </w:p>
          <w:p w:rsidR="00242F10" w:rsidRPr="00242F10" w:rsidRDefault="00242F10" w:rsidP="00242F10">
            <w:pPr>
              <w:spacing w:after="0" w:line="240" w:lineRule="auto"/>
              <w:ind w:left="55"/>
              <w:jc w:val="both"/>
              <w:rPr>
                <w:rFonts w:ascii="Palatino Linotype" w:eastAsia="Times New Roman" w:hAnsi="Palatino Linotype" w:cs="Calibri"/>
                <w:bCs/>
                <w:sz w:val="20"/>
                <w:lang w:eastAsia="es-ES"/>
              </w:rPr>
            </w:pPr>
            <w:r w:rsidRPr="00242F10">
              <w:rPr>
                <w:rFonts w:ascii="Palatino Linotype" w:eastAsia="Times New Roman" w:hAnsi="Palatino Linotype" w:cs="Calibri"/>
                <w:bCs/>
                <w:sz w:val="20"/>
                <w:lang w:eastAsia="es-ES"/>
              </w:rPr>
              <w:t xml:space="preserve">     Avances del programa en el ejercicio fiscal actual</w:t>
            </w:r>
          </w:p>
          <w:p w:rsidR="00242F10" w:rsidRPr="00242F10" w:rsidRDefault="00242F10" w:rsidP="00242F10">
            <w:pPr>
              <w:spacing w:after="0" w:line="240" w:lineRule="auto"/>
              <w:ind w:left="55"/>
              <w:jc w:val="both"/>
              <w:rPr>
                <w:rFonts w:ascii="Palatino Linotype" w:eastAsia="Times New Roman" w:hAnsi="Palatino Linotype" w:cs="Calibri"/>
                <w:bCs/>
                <w:sz w:val="20"/>
                <w:lang w:eastAsia="es-ES"/>
              </w:rPr>
            </w:pPr>
            <w:r w:rsidRPr="00242F10">
              <w:rPr>
                <w:rFonts w:ascii="Palatino Linotype" w:eastAsia="Times New Roman" w:hAnsi="Palatino Linotype" w:cs="Calibri"/>
                <w:bCs/>
                <w:sz w:val="20"/>
                <w:lang w:eastAsia="es-ES"/>
              </w:rPr>
              <w:t xml:space="preserve">     Consideraciones sobre la evolución del presupuesto</w:t>
            </w:r>
          </w:p>
          <w:p w:rsidR="00242F10" w:rsidRPr="00242F10" w:rsidRDefault="00242F10" w:rsidP="00242F10">
            <w:pPr>
              <w:spacing w:after="0" w:line="240" w:lineRule="auto"/>
              <w:ind w:left="55"/>
              <w:jc w:val="both"/>
              <w:rPr>
                <w:rFonts w:ascii="Palatino Linotype" w:eastAsia="Times New Roman" w:hAnsi="Palatino Linotype" w:cs="Calibri"/>
                <w:bCs/>
                <w:sz w:val="20"/>
                <w:lang w:eastAsia="es-ES"/>
              </w:rPr>
            </w:pPr>
            <w:r w:rsidRPr="00242F10">
              <w:rPr>
                <w:rFonts w:ascii="Palatino Linotype" w:eastAsia="Times New Roman" w:hAnsi="Palatino Linotype" w:cs="Calibri"/>
                <w:bCs/>
                <w:sz w:val="20"/>
                <w:lang w:eastAsia="es-ES"/>
              </w:rPr>
              <w:t xml:space="preserve">     Fuentes de información </w:t>
            </w:r>
          </w:p>
          <w:p w:rsidR="00242F10" w:rsidRPr="00242F10" w:rsidRDefault="00242F10" w:rsidP="00242F10">
            <w:pPr>
              <w:spacing w:after="0" w:line="240" w:lineRule="auto"/>
              <w:ind w:left="55"/>
              <w:jc w:val="both"/>
              <w:rPr>
                <w:rFonts w:ascii="Palatino Linotype" w:eastAsia="Times New Roman" w:hAnsi="Palatino Linotype" w:cs="Calibri"/>
                <w:bCs/>
                <w:sz w:val="20"/>
                <w:lang w:eastAsia="es-ES"/>
              </w:rPr>
            </w:pPr>
            <w:r w:rsidRPr="00242F10">
              <w:rPr>
                <w:rFonts w:ascii="Palatino Linotype" w:eastAsia="Times New Roman" w:hAnsi="Palatino Linotype" w:cs="Calibri"/>
                <w:bCs/>
                <w:sz w:val="20"/>
                <w:lang w:eastAsia="es-ES"/>
              </w:rPr>
              <w:t xml:space="preserve">     Calidad y suficiencia de la información disponible para la evaluación</w:t>
            </w:r>
          </w:p>
          <w:p w:rsidR="00242F10" w:rsidRPr="00242F10" w:rsidRDefault="00242F10" w:rsidP="00242F10">
            <w:pPr>
              <w:spacing w:after="0" w:line="240" w:lineRule="auto"/>
              <w:ind w:left="55"/>
              <w:jc w:val="both"/>
              <w:rPr>
                <w:rFonts w:ascii="Palatino Linotype" w:eastAsia="Times New Roman" w:hAnsi="Palatino Linotype" w:cs="Calibri"/>
                <w:bCs/>
                <w:sz w:val="20"/>
                <w:lang w:eastAsia="es-ES"/>
              </w:rPr>
            </w:pPr>
          </w:p>
          <w:p w:rsidR="00242F10" w:rsidRPr="00242F10" w:rsidRDefault="00242F10" w:rsidP="00242F10">
            <w:pPr>
              <w:spacing w:after="0" w:line="240" w:lineRule="auto"/>
              <w:ind w:left="55"/>
              <w:jc w:val="both"/>
              <w:rPr>
                <w:rFonts w:ascii="Palatino Linotype" w:eastAsia="Times New Roman" w:hAnsi="Palatino Linotype" w:cs="Calibri"/>
                <w:b/>
                <w:bCs/>
                <w:sz w:val="20"/>
                <w:lang w:eastAsia="es-ES"/>
              </w:rPr>
            </w:pPr>
            <w:r w:rsidRPr="00242F10">
              <w:rPr>
                <w:rFonts w:ascii="Palatino Linotype" w:eastAsia="Times New Roman" w:hAnsi="Palatino Linotype" w:cs="Calibri"/>
                <w:b/>
                <w:bCs/>
                <w:sz w:val="20"/>
                <w:lang w:eastAsia="es-ES"/>
              </w:rPr>
              <w:t>Datos del evaluador</w:t>
            </w:r>
          </w:p>
          <w:p w:rsidR="00242F10" w:rsidRPr="00242F10" w:rsidRDefault="00242F10" w:rsidP="00242F10">
            <w:pPr>
              <w:spacing w:after="0" w:line="240" w:lineRule="auto"/>
              <w:ind w:left="55"/>
              <w:jc w:val="both"/>
              <w:rPr>
                <w:rFonts w:ascii="Palatino Linotype" w:eastAsia="Times New Roman" w:hAnsi="Palatino Linotype" w:cs="Calibri"/>
                <w:b/>
                <w:bCs/>
                <w:sz w:val="20"/>
                <w:lang w:eastAsia="es-ES"/>
              </w:rPr>
            </w:pPr>
          </w:p>
          <w:p w:rsidR="00242F10" w:rsidRPr="00242F10" w:rsidRDefault="00242F10" w:rsidP="00242F10">
            <w:pPr>
              <w:spacing w:after="0" w:line="240" w:lineRule="auto"/>
              <w:ind w:left="55"/>
              <w:jc w:val="both"/>
              <w:rPr>
                <w:rFonts w:ascii="Palatino Linotype" w:eastAsia="Times New Roman" w:hAnsi="Palatino Linotype" w:cs="Calibri"/>
                <w:bCs/>
                <w:sz w:val="20"/>
                <w:lang w:eastAsia="es-ES"/>
              </w:rPr>
            </w:pPr>
            <w:r w:rsidRPr="00242F10">
              <w:rPr>
                <w:rFonts w:ascii="Palatino Linotype" w:eastAsia="Times New Roman" w:hAnsi="Palatino Linotype" w:cs="Calibri"/>
                <w:bCs/>
                <w:sz w:val="20"/>
                <w:lang w:eastAsia="es-ES"/>
              </w:rPr>
              <w:t>Desarrollo</w:t>
            </w:r>
          </w:p>
          <w:p w:rsidR="00242F10" w:rsidRPr="00242F10" w:rsidRDefault="00242F10" w:rsidP="00242F10">
            <w:pPr>
              <w:spacing w:after="0" w:line="240" w:lineRule="auto"/>
              <w:ind w:left="55"/>
              <w:jc w:val="both"/>
              <w:rPr>
                <w:rFonts w:ascii="Palatino Linotype" w:eastAsia="Times New Roman" w:hAnsi="Palatino Linotype" w:cs="Calibri"/>
                <w:bCs/>
                <w:sz w:val="20"/>
                <w:lang w:eastAsia="es-ES"/>
              </w:rPr>
            </w:pPr>
            <w:r w:rsidRPr="00242F10">
              <w:rPr>
                <w:rFonts w:ascii="Palatino Linotype" w:eastAsia="Times New Roman" w:hAnsi="Palatino Linotype" w:cs="Calibri"/>
                <w:bCs/>
                <w:sz w:val="20"/>
                <w:lang w:eastAsia="es-ES"/>
              </w:rPr>
              <w:t xml:space="preserve">Perfil de evaluador </w:t>
            </w:r>
          </w:p>
          <w:p w:rsidR="00242F10" w:rsidRPr="00242F10" w:rsidRDefault="00242F10" w:rsidP="00242F10">
            <w:pPr>
              <w:spacing w:after="0" w:line="240" w:lineRule="auto"/>
              <w:ind w:left="55"/>
              <w:jc w:val="both"/>
              <w:rPr>
                <w:rFonts w:ascii="Palatino Linotype" w:eastAsia="Times New Roman" w:hAnsi="Palatino Linotype" w:cs="Calibri"/>
                <w:bCs/>
                <w:sz w:val="20"/>
                <w:lang w:eastAsia="es-ES"/>
              </w:rPr>
            </w:pPr>
            <w:r w:rsidRPr="00242F10">
              <w:rPr>
                <w:rFonts w:ascii="Palatino Linotype" w:eastAsia="Times New Roman" w:hAnsi="Palatino Linotype" w:cs="Calibri"/>
                <w:bCs/>
                <w:sz w:val="20"/>
                <w:lang w:eastAsia="es-ES"/>
              </w:rPr>
              <w:t>Plazos y condiciones de entrega de servicio</w:t>
            </w:r>
          </w:p>
          <w:p w:rsidR="00242F10" w:rsidRPr="00242F10" w:rsidRDefault="00242F10" w:rsidP="00242F10">
            <w:pPr>
              <w:spacing w:after="0" w:line="240" w:lineRule="auto"/>
              <w:ind w:left="55"/>
              <w:jc w:val="both"/>
              <w:rPr>
                <w:rFonts w:ascii="Palatino Linotype" w:eastAsia="Times New Roman" w:hAnsi="Palatino Linotype" w:cs="Calibri"/>
                <w:bCs/>
                <w:sz w:val="20"/>
                <w:lang w:eastAsia="es-ES"/>
              </w:rPr>
            </w:pPr>
          </w:p>
          <w:p w:rsidR="00242F10" w:rsidRPr="00242F10" w:rsidRDefault="00242F10" w:rsidP="00242F10">
            <w:pPr>
              <w:spacing w:after="0" w:line="240" w:lineRule="auto"/>
              <w:ind w:left="55"/>
              <w:jc w:val="both"/>
              <w:rPr>
                <w:rFonts w:ascii="Palatino Linotype" w:eastAsia="Times New Roman" w:hAnsi="Palatino Linotype" w:cs="Calibri"/>
                <w:bCs/>
                <w:sz w:val="20"/>
                <w:lang w:eastAsia="es-ES"/>
              </w:rPr>
            </w:pPr>
            <w:r w:rsidRPr="00242F10">
              <w:rPr>
                <w:rFonts w:ascii="Palatino Linotype" w:eastAsia="Times New Roman" w:hAnsi="Palatino Linotype" w:cs="Calibri"/>
                <w:b/>
                <w:bCs/>
                <w:sz w:val="20"/>
                <w:lang w:eastAsia="es-ES"/>
              </w:rPr>
              <w:t>Anexo 1.</w:t>
            </w:r>
            <w:r w:rsidRPr="00242F10">
              <w:rPr>
                <w:rFonts w:ascii="Palatino Linotype" w:eastAsia="Times New Roman" w:hAnsi="Palatino Linotype" w:cs="Calibri"/>
                <w:bCs/>
                <w:sz w:val="20"/>
                <w:lang w:eastAsia="es-ES"/>
              </w:rPr>
              <w:t xml:space="preserve"> “Datos Generales del Programa a Evaluar”</w:t>
            </w:r>
          </w:p>
          <w:p w:rsidR="00242F10" w:rsidRPr="00242F10" w:rsidRDefault="00242F10" w:rsidP="00242F10">
            <w:pPr>
              <w:spacing w:after="0" w:line="240" w:lineRule="auto"/>
              <w:ind w:left="55"/>
              <w:jc w:val="both"/>
              <w:rPr>
                <w:rFonts w:ascii="Palatino Linotype" w:eastAsia="Times New Roman" w:hAnsi="Palatino Linotype" w:cs="Calibri"/>
                <w:bCs/>
                <w:sz w:val="20"/>
                <w:lang w:eastAsia="es-ES"/>
              </w:rPr>
            </w:pPr>
            <w:r w:rsidRPr="00242F10">
              <w:rPr>
                <w:rFonts w:ascii="Palatino Linotype" w:eastAsia="Times New Roman" w:hAnsi="Palatino Linotype" w:cs="Calibri"/>
                <w:b/>
                <w:bCs/>
                <w:sz w:val="20"/>
                <w:lang w:eastAsia="es-ES"/>
              </w:rPr>
              <w:t>Anexo 2</w:t>
            </w:r>
            <w:r w:rsidRPr="00242F10">
              <w:rPr>
                <w:rFonts w:ascii="Palatino Linotype" w:eastAsia="Times New Roman" w:hAnsi="Palatino Linotype" w:cs="Calibri"/>
                <w:bCs/>
                <w:sz w:val="20"/>
                <w:lang w:eastAsia="es-ES"/>
              </w:rPr>
              <w:t xml:space="preserve">  “Criterios mínimos para la selección de las evaluaciones externas de resultados”</w:t>
            </w:r>
          </w:p>
          <w:p w:rsidR="00242F10" w:rsidRPr="00242F10" w:rsidRDefault="00242F10" w:rsidP="00242F10">
            <w:pPr>
              <w:spacing w:after="0" w:line="240" w:lineRule="auto"/>
              <w:ind w:left="55"/>
              <w:jc w:val="both"/>
              <w:rPr>
                <w:rFonts w:ascii="Palatino Linotype" w:eastAsia="Times New Roman" w:hAnsi="Palatino Linotype" w:cs="Calibri"/>
                <w:bCs/>
                <w:sz w:val="20"/>
                <w:lang w:eastAsia="es-ES"/>
              </w:rPr>
            </w:pPr>
            <w:r w:rsidRPr="00242F10">
              <w:rPr>
                <w:rFonts w:ascii="Palatino Linotype" w:eastAsia="Times New Roman" w:hAnsi="Palatino Linotype" w:cs="Calibri"/>
                <w:bCs/>
                <w:sz w:val="20"/>
                <w:lang w:eastAsia="es-ES"/>
              </w:rPr>
              <w:t>(Formato libre)</w:t>
            </w:r>
          </w:p>
          <w:p w:rsidR="00242F10" w:rsidRDefault="00242F10" w:rsidP="00242F10">
            <w:pPr>
              <w:spacing w:after="0" w:line="240" w:lineRule="auto"/>
              <w:rPr>
                <w:rFonts w:ascii="Palatino Linotype" w:eastAsia="Arial" w:hAnsi="Palatino Linotype"/>
                <w:sz w:val="23"/>
                <w:szCs w:val="23"/>
                <w:lang w:val="es-MX"/>
              </w:rPr>
            </w:pPr>
            <w:r w:rsidRPr="00242F10">
              <w:rPr>
                <w:rFonts w:ascii="Palatino Linotype" w:eastAsia="Times New Roman" w:hAnsi="Palatino Linotype" w:cs="Calibri"/>
                <w:bCs/>
                <w:sz w:val="20"/>
                <w:lang w:eastAsia="es-ES"/>
              </w:rPr>
              <w:t xml:space="preserve">  </w:t>
            </w:r>
            <w:r w:rsidRPr="00242F10">
              <w:rPr>
                <w:rFonts w:ascii="Palatino Linotype" w:eastAsia="Times New Roman" w:hAnsi="Palatino Linotype" w:cs="Calibri"/>
                <w:b/>
                <w:bCs/>
                <w:sz w:val="20"/>
                <w:lang w:eastAsia="es-ES"/>
              </w:rPr>
              <w:t>Anexo 3</w:t>
            </w:r>
            <w:r w:rsidRPr="00242F10">
              <w:rPr>
                <w:rFonts w:ascii="Palatino Linotype" w:eastAsia="Times New Roman" w:hAnsi="Palatino Linotype" w:cs="Calibri"/>
                <w:bCs/>
                <w:sz w:val="20"/>
                <w:lang w:eastAsia="es-ES"/>
              </w:rPr>
              <w:t>“Criterios generales para la valoración y selección de los indicadores de la matriz de indicadores para resultados (MIR)</w:t>
            </w:r>
          </w:p>
        </w:tc>
        <w:tc>
          <w:tcPr>
            <w:tcW w:w="2551" w:type="dxa"/>
          </w:tcPr>
          <w:p w:rsidR="00242F10" w:rsidRDefault="00242F10" w:rsidP="00242F10">
            <w:pPr>
              <w:spacing w:after="0" w:line="240" w:lineRule="auto"/>
              <w:rPr>
                <w:rFonts w:ascii="Palatino Linotype" w:eastAsia="Arial" w:hAnsi="Palatino Linotype"/>
                <w:sz w:val="23"/>
                <w:szCs w:val="23"/>
                <w:lang w:val="es-MX"/>
              </w:rPr>
            </w:pPr>
          </w:p>
          <w:p w:rsidR="00242F10" w:rsidRDefault="00242F10" w:rsidP="00242F10">
            <w:pPr>
              <w:spacing w:after="0" w:line="240" w:lineRule="auto"/>
              <w:rPr>
                <w:rFonts w:ascii="Palatino Linotype" w:eastAsia="Arial" w:hAnsi="Palatino Linotype"/>
                <w:sz w:val="23"/>
                <w:szCs w:val="23"/>
                <w:lang w:val="es-MX"/>
              </w:rPr>
            </w:pPr>
          </w:p>
          <w:p w:rsidR="00242F10" w:rsidRDefault="00242F10" w:rsidP="00242F10">
            <w:pPr>
              <w:spacing w:after="0" w:line="240" w:lineRule="auto"/>
              <w:rPr>
                <w:rFonts w:ascii="Palatino Linotype" w:eastAsia="Arial" w:hAnsi="Palatino Linotype"/>
                <w:sz w:val="23"/>
                <w:szCs w:val="23"/>
                <w:lang w:val="es-MX"/>
              </w:rPr>
            </w:pPr>
          </w:p>
          <w:p w:rsidR="00242F10" w:rsidRDefault="00242F10" w:rsidP="00242F10">
            <w:pPr>
              <w:spacing w:after="0" w:line="240" w:lineRule="auto"/>
              <w:rPr>
                <w:rFonts w:ascii="Palatino Linotype" w:eastAsia="Arial" w:hAnsi="Palatino Linotype"/>
                <w:sz w:val="23"/>
                <w:szCs w:val="23"/>
                <w:lang w:val="es-MX"/>
              </w:rPr>
            </w:pPr>
          </w:p>
          <w:p w:rsidR="00242F10" w:rsidRDefault="00242F10" w:rsidP="00242F10">
            <w:pPr>
              <w:spacing w:after="0" w:line="240" w:lineRule="auto"/>
              <w:rPr>
                <w:rFonts w:ascii="Palatino Linotype" w:eastAsia="Arial" w:hAnsi="Palatino Linotype"/>
                <w:sz w:val="23"/>
                <w:szCs w:val="23"/>
                <w:lang w:val="es-MX"/>
              </w:rPr>
            </w:pPr>
          </w:p>
          <w:p w:rsidR="00242F10" w:rsidRDefault="00242F10" w:rsidP="00242F10">
            <w:pPr>
              <w:spacing w:after="0" w:line="240" w:lineRule="auto"/>
              <w:rPr>
                <w:rFonts w:ascii="Palatino Linotype" w:eastAsia="Arial" w:hAnsi="Palatino Linotype"/>
                <w:sz w:val="23"/>
                <w:szCs w:val="23"/>
                <w:lang w:val="es-MX"/>
              </w:rPr>
            </w:pPr>
          </w:p>
          <w:p w:rsidR="00242F10" w:rsidRDefault="00242F10" w:rsidP="00242F10">
            <w:pPr>
              <w:spacing w:after="0" w:line="240" w:lineRule="auto"/>
              <w:rPr>
                <w:rFonts w:ascii="Palatino Linotype" w:eastAsia="Arial" w:hAnsi="Palatino Linotype"/>
                <w:sz w:val="23"/>
                <w:szCs w:val="23"/>
                <w:lang w:val="es-MX"/>
              </w:rPr>
            </w:pPr>
          </w:p>
          <w:p w:rsidR="00242F10" w:rsidRDefault="00242F10" w:rsidP="00242F10">
            <w:pPr>
              <w:spacing w:after="0" w:line="240" w:lineRule="auto"/>
              <w:rPr>
                <w:rFonts w:ascii="Palatino Linotype" w:eastAsia="Arial" w:hAnsi="Palatino Linotype"/>
                <w:sz w:val="23"/>
                <w:szCs w:val="23"/>
                <w:lang w:val="es-MX"/>
              </w:rPr>
            </w:pPr>
          </w:p>
          <w:p w:rsidR="00242F10" w:rsidRDefault="00242F10" w:rsidP="00242F10">
            <w:pPr>
              <w:spacing w:after="0" w:line="240" w:lineRule="auto"/>
              <w:rPr>
                <w:rFonts w:ascii="Palatino Linotype" w:eastAsia="Arial" w:hAnsi="Palatino Linotype"/>
                <w:sz w:val="23"/>
                <w:szCs w:val="23"/>
                <w:lang w:val="es-MX"/>
              </w:rPr>
            </w:pPr>
          </w:p>
          <w:p w:rsidR="00242F10" w:rsidRDefault="00242F10" w:rsidP="00242F10">
            <w:pPr>
              <w:spacing w:after="0" w:line="240" w:lineRule="auto"/>
              <w:rPr>
                <w:rFonts w:ascii="Palatino Linotype" w:eastAsia="Arial" w:hAnsi="Palatino Linotype"/>
                <w:sz w:val="23"/>
                <w:szCs w:val="23"/>
                <w:lang w:val="es-MX"/>
              </w:rPr>
            </w:pPr>
          </w:p>
          <w:p w:rsidR="00242F10" w:rsidRDefault="00242F10" w:rsidP="00242F10">
            <w:pPr>
              <w:spacing w:after="0" w:line="240" w:lineRule="auto"/>
              <w:rPr>
                <w:rFonts w:ascii="Palatino Linotype" w:eastAsia="Arial" w:hAnsi="Palatino Linotype"/>
                <w:sz w:val="23"/>
                <w:szCs w:val="23"/>
                <w:lang w:val="es-MX"/>
              </w:rPr>
            </w:pPr>
          </w:p>
          <w:p w:rsidR="00242F10" w:rsidRPr="00242F10" w:rsidRDefault="0026582D" w:rsidP="00242F10">
            <w:pPr>
              <w:spacing w:after="0" w:line="240" w:lineRule="auto"/>
              <w:rPr>
                <w:rFonts w:ascii="Palatino Linotype" w:eastAsia="Arial" w:hAnsi="Palatino Linotype"/>
                <w:sz w:val="20"/>
                <w:lang w:val="es-MX"/>
              </w:rPr>
            </w:pPr>
            <w:r>
              <w:rPr>
                <w:rFonts w:ascii="Palatino Linotype" w:eastAsia="Arial" w:hAnsi="Palatino Linotype"/>
                <w:sz w:val="20"/>
                <w:lang w:val="es-MX"/>
              </w:rPr>
              <w:t>6</w:t>
            </w:r>
            <w:r w:rsidR="00242F10" w:rsidRPr="00242F10">
              <w:rPr>
                <w:rFonts w:ascii="Palatino Linotype" w:eastAsia="Arial" w:hAnsi="Palatino Linotype"/>
                <w:sz w:val="20"/>
                <w:lang w:val="es-MX"/>
              </w:rPr>
              <w:t>0 días naturales después de la firma del contrato</w:t>
            </w:r>
          </w:p>
        </w:tc>
      </w:tr>
    </w:tbl>
    <w:p w:rsidR="00D5258C" w:rsidRPr="00912E34" w:rsidRDefault="00D5258C" w:rsidP="00D5258C">
      <w:pPr>
        <w:spacing w:after="0" w:line="240" w:lineRule="auto"/>
        <w:rPr>
          <w:rFonts w:ascii="Palatino Linotype" w:eastAsia="Arial" w:hAnsi="Palatino Linotype"/>
          <w:sz w:val="23"/>
          <w:szCs w:val="23"/>
          <w:lang w:val="es-MX"/>
        </w:rPr>
      </w:pPr>
    </w:p>
    <w:p w:rsidR="00D5258C" w:rsidRPr="00912E34" w:rsidRDefault="00D5258C" w:rsidP="004231B5">
      <w:pPr>
        <w:spacing w:after="0" w:line="240" w:lineRule="auto"/>
        <w:ind w:left="360"/>
        <w:jc w:val="both"/>
        <w:rPr>
          <w:rFonts w:ascii="Palatino Linotype" w:eastAsia="Arial" w:hAnsi="Palatino Linotype"/>
          <w:sz w:val="23"/>
          <w:szCs w:val="23"/>
          <w:lang w:val="es-MX"/>
        </w:rPr>
      </w:pPr>
    </w:p>
    <w:p w:rsidR="00D5258C" w:rsidRPr="00912E34" w:rsidRDefault="00D5258C" w:rsidP="004231B5">
      <w:pPr>
        <w:spacing w:after="0" w:line="240" w:lineRule="auto"/>
        <w:ind w:left="360"/>
        <w:jc w:val="both"/>
        <w:rPr>
          <w:rFonts w:ascii="Palatino Linotype" w:eastAsia="Arial" w:hAnsi="Palatino Linotype"/>
          <w:sz w:val="23"/>
          <w:szCs w:val="23"/>
          <w:lang w:val="es-MX"/>
        </w:rPr>
      </w:pPr>
    </w:p>
    <w:p w:rsidR="00D5258C" w:rsidRPr="00912E34" w:rsidRDefault="00D5258C" w:rsidP="004231B5">
      <w:pPr>
        <w:spacing w:after="0" w:line="240" w:lineRule="auto"/>
        <w:ind w:left="360"/>
        <w:jc w:val="both"/>
        <w:rPr>
          <w:rFonts w:ascii="Palatino Linotype" w:eastAsia="Arial" w:hAnsi="Palatino Linotype"/>
          <w:sz w:val="23"/>
          <w:szCs w:val="23"/>
          <w:lang w:val="es-MX"/>
        </w:rPr>
      </w:pPr>
    </w:p>
    <w:p w:rsidR="00D5258C" w:rsidRPr="00912E34" w:rsidRDefault="00D5258C" w:rsidP="004231B5">
      <w:pPr>
        <w:spacing w:after="0" w:line="240" w:lineRule="auto"/>
        <w:ind w:left="360"/>
        <w:jc w:val="both"/>
        <w:rPr>
          <w:rFonts w:ascii="Palatino Linotype" w:eastAsia="Arial" w:hAnsi="Palatino Linotype"/>
          <w:sz w:val="23"/>
          <w:szCs w:val="23"/>
          <w:lang w:val="es-MX"/>
        </w:rPr>
      </w:pPr>
    </w:p>
    <w:p w:rsidR="00D5258C" w:rsidRPr="00912E34" w:rsidRDefault="00D5258C" w:rsidP="004231B5">
      <w:pPr>
        <w:spacing w:after="0" w:line="240" w:lineRule="auto"/>
        <w:ind w:left="360"/>
        <w:jc w:val="both"/>
        <w:rPr>
          <w:rFonts w:ascii="Palatino Linotype" w:eastAsia="Arial" w:hAnsi="Palatino Linotype"/>
          <w:sz w:val="23"/>
          <w:szCs w:val="23"/>
          <w:lang w:val="es-MX"/>
        </w:rPr>
      </w:pPr>
    </w:p>
    <w:p w:rsidR="00D5258C" w:rsidRPr="00912E34" w:rsidRDefault="00D5258C" w:rsidP="004231B5">
      <w:pPr>
        <w:spacing w:after="0" w:line="240" w:lineRule="auto"/>
        <w:ind w:left="360"/>
        <w:jc w:val="both"/>
        <w:rPr>
          <w:rFonts w:ascii="Palatino Linotype" w:eastAsia="Arial" w:hAnsi="Palatino Linotype"/>
          <w:sz w:val="23"/>
          <w:szCs w:val="23"/>
          <w:lang w:val="es-MX"/>
        </w:rPr>
      </w:pPr>
    </w:p>
    <w:p w:rsidR="00D5258C" w:rsidRPr="00912E34" w:rsidRDefault="00D5258C" w:rsidP="004231B5">
      <w:pPr>
        <w:spacing w:after="0" w:line="240" w:lineRule="auto"/>
        <w:ind w:left="360"/>
        <w:jc w:val="both"/>
        <w:rPr>
          <w:rFonts w:ascii="Palatino Linotype" w:eastAsia="Arial" w:hAnsi="Palatino Linotype"/>
          <w:sz w:val="23"/>
          <w:szCs w:val="23"/>
          <w:lang w:val="es-MX"/>
        </w:rPr>
      </w:pPr>
    </w:p>
    <w:p w:rsidR="005577B4" w:rsidRPr="00912E34" w:rsidRDefault="005577B4" w:rsidP="005577B4">
      <w:pPr>
        <w:spacing w:after="0" w:line="240" w:lineRule="auto"/>
        <w:ind w:left="360"/>
        <w:jc w:val="center"/>
        <w:rPr>
          <w:rFonts w:ascii="Palatino Linotype" w:eastAsia="Arial" w:hAnsi="Palatino Linotype"/>
          <w:sz w:val="160"/>
          <w:szCs w:val="23"/>
          <w:lang w:val="es-MX"/>
        </w:rPr>
      </w:pPr>
    </w:p>
    <w:p w:rsidR="005577B4" w:rsidRPr="00912E34" w:rsidRDefault="005577B4" w:rsidP="005577B4">
      <w:pPr>
        <w:spacing w:after="0" w:line="240" w:lineRule="auto"/>
        <w:ind w:left="360"/>
        <w:jc w:val="center"/>
        <w:rPr>
          <w:rFonts w:ascii="Palatino Linotype" w:eastAsia="Arial" w:hAnsi="Palatino Linotype"/>
          <w:sz w:val="160"/>
          <w:szCs w:val="23"/>
          <w:lang w:val="es-MX"/>
        </w:rPr>
      </w:pPr>
    </w:p>
    <w:p w:rsidR="005577B4" w:rsidRPr="00912E34" w:rsidRDefault="005577B4" w:rsidP="005577B4">
      <w:pPr>
        <w:spacing w:after="0" w:line="240" w:lineRule="auto"/>
        <w:ind w:left="360"/>
        <w:jc w:val="center"/>
        <w:rPr>
          <w:rFonts w:ascii="Palatino Linotype" w:eastAsia="Arial" w:hAnsi="Palatino Linotype"/>
          <w:sz w:val="160"/>
          <w:szCs w:val="23"/>
          <w:lang w:val="es-MX"/>
        </w:rPr>
      </w:pPr>
      <w:r w:rsidRPr="00912E34">
        <w:rPr>
          <w:rFonts w:ascii="Palatino Linotype" w:eastAsia="Arial" w:hAnsi="Palatino Linotype"/>
          <w:sz w:val="160"/>
          <w:szCs w:val="23"/>
          <w:lang w:val="es-MX"/>
        </w:rPr>
        <w:t>ANEXOS</w:t>
      </w:r>
    </w:p>
    <w:p w:rsidR="00D5258C" w:rsidRPr="00912E34" w:rsidRDefault="00D5258C" w:rsidP="004231B5">
      <w:pPr>
        <w:spacing w:after="0" w:line="240" w:lineRule="auto"/>
        <w:ind w:left="360"/>
        <w:jc w:val="both"/>
        <w:rPr>
          <w:rFonts w:ascii="Palatino Linotype" w:eastAsia="Arial" w:hAnsi="Palatino Linotype"/>
          <w:sz w:val="23"/>
          <w:szCs w:val="23"/>
          <w:lang w:val="es-MX"/>
        </w:rPr>
      </w:pPr>
    </w:p>
    <w:p w:rsidR="00D5258C" w:rsidRPr="00912E34" w:rsidRDefault="00D5258C" w:rsidP="004231B5">
      <w:pPr>
        <w:spacing w:after="0" w:line="240" w:lineRule="auto"/>
        <w:ind w:left="360"/>
        <w:jc w:val="both"/>
        <w:rPr>
          <w:rFonts w:ascii="Palatino Linotype" w:eastAsia="Arial" w:hAnsi="Palatino Linotype"/>
          <w:sz w:val="23"/>
          <w:szCs w:val="23"/>
          <w:lang w:val="es-MX"/>
        </w:rPr>
      </w:pPr>
    </w:p>
    <w:p w:rsidR="00D5258C" w:rsidRPr="00912E34" w:rsidRDefault="00D5258C" w:rsidP="004231B5">
      <w:pPr>
        <w:spacing w:after="0" w:line="240" w:lineRule="auto"/>
        <w:ind w:left="360"/>
        <w:jc w:val="both"/>
        <w:rPr>
          <w:rFonts w:ascii="Palatino Linotype" w:eastAsia="Arial" w:hAnsi="Palatino Linotype"/>
          <w:sz w:val="23"/>
          <w:szCs w:val="23"/>
          <w:lang w:val="es-MX"/>
        </w:rPr>
      </w:pPr>
    </w:p>
    <w:p w:rsidR="00D5258C" w:rsidRDefault="00D5258C" w:rsidP="004231B5">
      <w:pPr>
        <w:spacing w:after="0" w:line="240" w:lineRule="auto"/>
        <w:ind w:left="360"/>
        <w:jc w:val="both"/>
        <w:rPr>
          <w:rFonts w:ascii="Palatino Linotype" w:eastAsia="Arial" w:hAnsi="Palatino Linotype"/>
          <w:sz w:val="23"/>
          <w:szCs w:val="23"/>
          <w:lang w:val="es-MX"/>
        </w:rPr>
      </w:pPr>
    </w:p>
    <w:p w:rsidR="00242F10" w:rsidRDefault="00242F10" w:rsidP="004231B5">
      <w:pPr>
        <w:spacing w:after="0" w:line="240" w:lineRule="auto"/>
        <w:ind w:left="360"/>
        <w:jc w:val="both"/>
        <w:rPr>
          <w:rFonts w:ascii="Palatino Linotype" w:eastAsia="Arial" w:hAnsi="Palatino Linotype"/>
          <w:sz w:val="23"/>
          <w:szCs w:val="23"/>
          <w:lang w:val="es-MX"/>
        </w:rPr>
      </w:pPr>
    </w:p>
    <w:p w:rsidR="00242F10" w:rsidRDefault="00242F10" w:rsidP="004231B5">
      <w:pPr>
        <w:spacing w:after="0" w:line="240" w:lineRule="auto"/>
        <w:ind w:left="360"/>
        <w:jc w:val="both"/>
        <w:rPr>
          <w:rFonts w:ascii="Palatino Linotype" w:eastAsia="Arial" w:hAnsi="Palatino Linotype"/>
          <w:sz w:val="23"/>
          <w:szCs w:val="23"/>
          <w:lang w:val="es-MX"/>
        </w:rPr>
      </w:pPr>
    </w:p>
    <w:p w:rsidR="00242F10" w:rsidRDefault="00242F10" w:rsidP="004231B5">
      <w:pPr>
        <w:spacing w:after="0" w:line="240" w:lineRule="auto"/>
        <w:ind w:left="360"/>
        <w:jc w:val="both"/>
        <w:rPr>
          <w:rFonts w:ascii="Palatino Linotype" w:eastAsia="Arial" w:hAnsi="Palatino Linotype"/>
          <w:sz w:val="23"/>
          <w:szCs w:val="23"/>
          <w:lang w:val="es-MX"/>
        </w:rPr>
      </w:pPr>
    </w:p>
    <w:p w:rsidR="00242F10" w:rsidRDefault="00242F10" w:rsidP="004231B5">
      <w:pPr>
        <w:spacing w:after="0" w:line="240" w:lineRule="auto"/>
        <w:ind w:left="360"/>
        <w:jc w:val="both"/>
        <w:rPr>
          <w:rFonts w:ascii="Palatino Linotype" w:eastAsia="Arial" w:hAnsi="Palatino Linotype"/>
          <w:sz w:val="23"/>
          <w:szCs w:val="23"/>
          <w:lang w:val="es-MX"/>
        </w:rPr>
      </w:pPr>
    </w:p>
    <w:p w:rsidR="00242F10" w:rsidRDefault="00242F10" w:rsidP="004231B5">
      <w:pPr>
        <w:spacing w:after="0" w:line="240" w:lineRule="auto"/>
        <w:ind w:left="360"/>
        <w:jc w:val="both"/>
        <w:rPr>
          <w:rFonts w:ascii="Palatino Linotype" w:eastAsia="Arial" w:hAnsi="Palatino Linotype"/>
          <w:sz w:val="23"/>
          <w:szCs w:val="23"/>
          <w:lang w:val="es-MX"/>
        </w:rPr>
      </w:pPr>
    </w:p>
    <w:p w:rsidR="00242F10" w:rsidRDefault="00242F10" w:rsidP="004231B5">
      <w:pPr>
        <w:spacing w:after="0" w:line="240" w:lineRule="auto"/>
        <w:ind w:left="360"/>
        <w:jc w:val="both"/>
        <w:rPr>
          <w:rFonts w:ascii="Palatino Linotype" w:eastAsia="Arial" w:hAnsi="Palatino Linotype"/>
          <w:sz w:val="23"/>
          <w:szCs w:val="23"/>
          <w:lang w:val="es-MX"/>
        </w:rPr>
      </w:pPr>
    </w:p>
    <w:p w:rsidR="00242F10" w:rsidRDefault="00242F10" w:rsidP="004231B5">
      <w:pPr>
        <w:spacing w:after="0" w:line="240" w:lineRule="auto"/>
        <w:ind w:left="360"/>
        <w:jc w:val="both"/>
        <w:rPr>
          <w:rFonts w:ascii="Palatino Linotype" w:eastAsia="Arial" w:hAnsi="Palatino Linotype"/>
          <w:sz w:val="23"/>
          <w:szCs w:val="23"/>
          <w:lang w:val="es-MX"/>
        </w:rPr>
      </w:pPr>
    </w:p>
    <w:p w:rsidR="00242F10" w:rsidRDefault="00242F10" w:rsidP="004231B5">
      <w:pPr>
        <w:spacing w:after="0" w:line="240" w:lineRule="auto"/>
        <w:ind w:left="360"/>
        <w:jc w:val="both"/>
        <w:rPr>
          <w:rFonts w:ascii="Palatino Linotype" w:eastAsia="Arial" w:hAnsi="Palatino Linotype"/>
          <w:sz w:val="23"/>
          <w:szCs w:val="23"/>
          <w:lang w:val="es-MX"/>
        </w:rPr>
      </w:pPr>
    </w:p>
    <w:p w:rsidR="00242F10" w:rsidRDefault="00242F10" w:rsidP="004231B5">
      <w:pPr>
        <w:spacing w:after="0" w:line="240" w:lineRule="auto"/>
        <w:ind w:left="360"/>
        <w:jc w:val="both"/>
        <w:rPr>
          <w:rFonts w:ascii="Palatino Linotype" w:eastAsia="Arial" w:hAnsi="Palatino Linotype"/>
          <w:sz w:val="23"/>
          <w:szCs w:val="23"/>
          <w:lang w:val="es-MX"/>
        </w:rPr>
      </w:pPr>
    </w:p>
    <w:p w:rsidR="00242F10" w:rsidRDefault="00242F10" w:rsidP="006C790D">
      <w:pPr>
        <w:spacing w:after="0" w:line="240" w:lineRule="auto"/>
        <w:jc w:val="both"/>
        <w:rPr>
          <w:rFonts w:ascii="Palatino Linotype" w:eastAsia="Arial" w:hAnsi="Palatino Linotype"/>
          <w:sz w:val="23"/>
          <w:szCs w:val="23"/>
          <w:lang w:val="es-MX"/>
        </w:rPr>
      </w:pPr>
    </w:p>
    <w:p w:rsidR="00D5258C" w:rsidRPr="00912E34" w:rsidRDefault="00D5258C" w:rsidP="004231B5">
      <w:pPr>
        <w:spacing w:after="0" w:line="240" w:lineRule="auto"/>
        <w:ind w:left="360"/>
        <w:jc w:val="both"/>
        <w:rPr>
          <w:rFonts w:ascii="Palatino Linotype" w:eastAsia="Arial" w:hAnsi="Palatino Linotype"/>
          <w:sz w:val="23"/>
          <w:szCs w:val="23"/>
          <w:lang w:val="es-MX"/>
        </w:rPr>
      </w:pPr>
    </w:p>
    <w:p w:rsidR="00D5258C" w:rsidRPr="00912E34" w:rsidRDefault="005577B4" w:rsidP="005577B4">
      <w:pPr>
        <w:spacing w:after="0" w:line="240" w:lineRule="auto"/>
        <w:ind w:left="360"/>
        <w:jc w:val="center"/>
        <w:rPr>
          <w:rFonts w:ascii="Palatino Linotype" w:eastAsia="Arial" w:hAnsi="Palatino Linotype"/>
          <w:b/>
          <w:sz w:val="23"/>
          <w:szCs w:val="23"/>
          <w:lang w:val="es-MX"/>
        </w:rPr>
      </w:pPr>
      <w:r w:rsidRPr="00912E34">
        <w:rPr>
          <w:rFonts w:ascii="Palatino Linotype" w:eastAsia="Arial" w:hAnsi="Palatino Linotype"/>
          <w:b/>
          <w:sz w:val="23"/>
          <w:szCs w:val="23"/>
          <w:lang w:val="es-MX"/>
        </w:rPr>
        <w:lastRenderedPageBreak/>
        <w:t>ANEXO 1</w:t>
      </w:r>
    </w:p>
    <w:p w:rsidR="005577B4" w:rsidRPr="00912E34" w:rsidRDefault="005577B4" w:rsidP="005577B4">
      <w:pPr>
        <w:spacing w:after="0" w:line="240" w:lineRule="auto"/>
        <w:ind w:left="360"/>
        <w:jc w:val="center"/>
        <w:rPr>
          <w:rFonts w:ascii="Palatino Linotype" w:eastAsia="Arial" w:hAnsi="Palatino Linotype"/>
          <w:b/>
          <w:sz w:val="23"/>
          <w:szCs w:val="23"/>
          <w:lang w:val="es-MX"/>
        </w:rPr>
      </w:pPr>
      <w:r w:rsidRPr="00912E34">
        <w:rPr>
          <w:rFonts w:ascii="Palatino Linotype" w:eastAsia="Arial" w:hAnsi="Palatino Linotype"/>
          <w:b/>
          <w:sz w:val="23"/>
          <w:szCs w:val="23"/>
          <w:lang w:val="es-MX"/>
        </w:rPr>
        <w:t>PROGRAMA PRESUPUESTARIO “NOMBRE”</w:t>
      </w:r>
    </w:p>
    <w:p w:rsidR="005577B4" w:rsidRPr="00912E34" w:rsidRDefault="005577B4" w:rsidP="005577B4">
      <w:pPr>
        <w:spacing w:after="0" w:line="240" w:lineRule="auto"/>
        <w:ind w:left="360"/>
        <w:jc w:val="center"/>
        <w:rPr>
          <w:rFonts w:ascii="Palatino Linotype" w:eastAsia="Arial" w:hAnsi="Palatino Linotype"/>
          <w:b/>
          <w:sz w:val="23"/>
          <w:szCs w:val="23"/>
          <w:lang w:val="es-MX"/>
        </w:rPr>
      </w:pPr>
    </w:p>
    <w:p w:rsidR="005577B4" w:rsidRPr="00912E34" w:rsidRDefault="005577B4" w:rsidP="005577B4">
      <w:pPr>
        <w:spacing w:after="0" w:line="240" w:lineRule="auto"/>
        <w:ind w:left="360"/>
        <w:jc w:val="center"/>
        <w:rPr>
          <w:rFonts w:ascii="Palatino Linotype" w:eastAsia="Arial" w:hAnsi="Palatino Linotype"/>
          <w:b/>
          <w:sz w:val="23"/>
          <w:szCs w:val="23"/>
          <w:lang w:val="es-MX"/>
        </w:rPr>
      </w:pPr>
    </w:p>
    <w:tbl>
      <w:tblPr>
        <w:tblStyle w:val="Tablaconcuadrcula"/>
        <w:tblW w:w="10065" w:type="dxa"/>
        <w:tblInd w:w="-856" w:type="dxa"/>
        <w:tblLook w:val="04A0" w:firstRow="1" w:lastRow="0" w:firstColumn="1" w:lastColumn="0" w:noHBand="0" w:noVBand="1"/>
      </w:tblPr>
      <w:tblGrid>
        <w:gridCol w:w="4395"/>
        <w:gridCol w:w="5670"/>
      </w:tblGrid>
      <w:tr w:rsidR="005577B4" w:rsidRPr="00912E34" w:rsidTr="005577B4">
        <w:tc>
          <w:tcPr>
            <w:tcW w:w="10065" w:type="dxa"/>
            <w:gridSpan w:val="2"/>
            <w:shd w:val="clear" w:color="auto" w:fill="7030A0"/>
          </w:tcPr>
          <w:p w:rsidR="005577B4" w:rsidRPr="00912E34" w:rsidRDefault="005577B4" w:rsidP="005577B4">
            <w:pPr>
              <w:spacing w:after="0" w:line="240" w:lineRule="auto"/>
              <w:jc w:val="center"/>
              <w:rPr>
                <w:rFonts w:ascii="Palatino Linotype" w:eastAsia="Arial" w:hAnsi="Palatino Linotype"/>
                <w:sz w:val="20"/>
                <w:lang w:val="es-MX"/>
              </w:rPr>
            </w:pPr>
            <w:r w:rsidRPr="00912E34">
              <w:rPr>
                <w:rFonts w:ascii="Palatino Linotype" w:eastAsia="Arial" w:hAnsi="Palatino Linotype"/>
                <w:color w:val="F2F2F2" w:themeColor="background1" w:themeShade="F2"/>
                <w:sz w:val="20"/>
                <w:lang w:val="es-MX"/>
              </w:rPr>
              <w:t xml:space="preserve">DATOS GENERALES DEL PROGRAMA PRESUPUESTARIO </w:t>
            </w:r>
          </w:p>
        </w:tc>
      </w:tr>
      <w:tr w:rsidR="005577B4" w:rsidRPr="00912E34" w:rsidTr="005577B4">
        <w:tc>
          <w:tcPr>
            <w:tcW w:w="4395" w:type="dxa"/>
          </w:tcPr>
          <w:p w:rsidR="005577B4" w:rsidRPr="00912E34" w:rsidRDefault="005577B4" w:rsidP="005577B4">
            <w:pPr>
              <w:spacing w:after="0" w:line="240" w:lineRule="auto"/>
              <w:rPr>
                <w:rFonts w:ascii="Palatino Linotype" w:eastAsia="Arial" w:hAnsi="Palatino Linotype"/>
                <w:b/>
                <w:sz w:val="23"/>
                <w:szCs w:val="23"/>
                <w:lang w:val="es-MX"/>
              </w:rPr>
            </w:pPr>
          </w:p>
          <w:p w:rsidR="005577B4" w:rsidRPr="00912E34" w:rsidRDefault="005577B4" w:rsidP="005577B4">
            <w:pPr>
              <w:spacing w:after="0" w:line="240" w:lineRule="auto"/>
              <w:rPr>
                <w:rFonts w:ascii="Palatino Linotype" w:eastAsia="Arial" w:hAnsi="Palatino Linotype"/>
                <w:b/>
                <w:sz w:val="23"/>
                <w:szCs w:val="23"/>
                <w:lang w:val="es-MX"/>
              </w:rPr>
            </w:pPr>
            <w:r w:rsidRPr="00912E34">
              <w:rPr>
                <w:rFonts w:ascii="Palatino Linotype" w:eastAsia="Arial" w:hAnsi="Palatino Linotype"/>
                <w:b/>
                <w:sz w:val="23"/>
                <w:szCs w:val="23"/>
                <w:lang w:val="es-MX"/>
              </w:rPr>
              <w:t xml:space="preserve">UNIDAD RESPONSABLE </w:t>
            </w:r>
          </w:p>
          <w:p w:rsidR="005577B4" w:rsidRPr="00912E34" w:rsidRDefault="005577B4" w:rsidP="005577B4">
            <w:pPr>
              <w:spacing w:after="0" w:line="240" w:lineRule="auto"/>
              <w:rPr>
                <w:rFonts w:ascii="Palatino Linotype" w:eastAsia="Arial" w:hAnsi="Palatino Linotype"/>
                <w:b/>
                <w:sz w:val="23"/>
                <w:szCs w:val="23"/>
                <w:lang w:val="es-MX"/>
              </w:rPr>
            </w:pPr>
          </w:p>
        </w:tc>
        <w:tc>
          <w:tcPr>
            <w:tcW w:w="5670" w:type="dxa"/>
          </w:tcPr>
          <w:p w:rsidR="005577B4" w:rsidRPr="00912E34" w:rsidRDefault="005577B4" w:rsidP="005577B4">
            <w:pPr>
              <w:spacing w:after="0" w:line="240" w:lineRule="auto"/>
              <w:jc w:val="center"/>
              <w:rPr>
                <w:rFonts w:ascii="Palatino Linotype" w:eastAsia="Arial" w:hAnsi="Palatino Linotype"/>
                <w:b/>
                <w:sz w:val="23"/>
                <w:szCs w:val="23"/>
                <w:lang w:val="es-MX"/>
              </w:rPr>
            </w:pPr>
          </w:p>
        </w:tc>
      </w:tr>
      <w:tr w:rsidR="005577B4" w:rsidRPr="00912E34" w:rsidTr="005577B4">
        <w:tc>
          <w:tcPr>
            <w:tcW w:w="4395" w:type="dxa"/>
          </w:tcPr>
          <w:p w:rsidR="005577B4" w:rsidRPr="00912E34" w:rsidRDefault="005577B4" w:rsidP="005577B4">
            <w:pPr>
              <w:spacing w:after="0" w:line="240" w:lineRule="auto"/>
              <w:rPr>
                <w:rFonts w:ascii="Palatino Linotype" w:eastAsia="Arial" w:hAnsi="Palatino Linotype"/>
                <w:b/>
                <w:sz w:val="23"/>
                <w:szCs w:val="23"/>
                <w:lang w:val="es-MX"/>
              </w:rPr>
            </w:pPr>
          </w:p>
          <w:p w:rsidR="005577B4" w:rsidRPr="00912E34" w:rsidRDefault="005577B4" w:rsidP="005577B4">
            <w:pPr>
              <w:spacing w:after="0" w:line="240" w:lineRule="auto"/>
              <w:rPr>
                <w:rFonts w:ascii="Palatino Linotype" w:eastAsia="Arial" w:hAnsi="Palatino Linotype"/>
                <w:b/>
                <w:sz w:val="23"/>
                <w:szCs w:val="23"/>
                <w:lang w:val="es-MX"/>
              </w:rPr>
            </w:pPr>
            <w:r w:rsidRPr="00912E34">
              <w:rPr>
                <w:rFonts w:ascii="Palatino Linotype" w:eastAsia="Arial" w:hAnsi="Palatino Linotype"/>
                <w:b/>
                <w:sz w:val="23"/>
                <w:szCs w:val="23"/>
                <w:lang w:val="es-MX"/>
              </w:rPr>
              <w:t>UNIDAD EJECUTORA</w:t>
            </w:r>
          </w:p>
          <w:p w:rsidR="005577B4" w:rsidRPr="00912E34" w:rsidRDefault="005577B4" w:rsidP="005577B4">
            <w:pPr>
              <w:spacing w:after="0" w:line="240" w:lineRule="auto"/>
              <w:rPr>
                <w:rFonts w:ascii="Palatino Linotype" w:eastAsia="Arial" w:hAnsi="Palatino Linotype"/>
                <w:b/>
                <w:sz w:val="23"/>
                <w:szCs w:val="23"/>
                <w:lang w:val="es-MX"/>
              </w:rPr>
            </w:pPr>
          </w:p>
        </w:tc>
        <w:tc>
          <w:tcPr>
            <w:tcW w:w="5670" w:type="dxa"/>
          </w:tcPr>
          <w:p w:rsidR="005577B4" w:rsidRPr="00912E34" w:rsidRDefault="005577B4" w:rsidP="005577B4">
            <w:pPr>
              <w:spacing w:after="0" w:line="240" w:lineRule="auto"/>
              <w:jc w:val="center"/>
              <w:rPr>
                <w:rFonts w:ascii="Palatino Linotype" w:eastAsia="Arial" w:hAnsi="Palatino Linotype"/>
                <w:b/>
                <w:sz w:val="23"/>
                <w:szCs w:val="23"/>
                <w:lang w:val="es-MX"/>
              </w:rPr>
            </w:pPr>
          </w:p>
        </w:tc>
      </w:tr>
      <w:tr w:rsidR="005577B4" w:rsidRPr="00912E34" w:rsidTr="005577B4">
        <w:tc>
          <w:tcPr>
            <w:tcW w:w="4395" w:type="dxa"/>
          </w:tcPr>
          <w:p w:rsidR="005577B4" w:rsidRPr="00912E34" w:rsidRDefault="005577B4" w:rsidP="005577B4">
            <w:pPr>
              <w:spacing w:after="0" w:line="240" w:lineRule="auto"/>
              <w:rPr>
                <w:rFonts w:ascii="Palatino Linotype" w:eastAsia="Arial" w:hAnsi="Palatino Linotype"/>
                <w:b/>
                <w:sz w:val="23"/>
                <w:szCs w:val="23"/>
                <w:lang w:val="es-MX"/>
              </w:rPr>
            </w:pPr>
          </w:p>
          <w:p w:rsidR="005577B4" w:rsidRPr="00912E34" w:rsidRDefault="005577B4" w:rsidP="005577B4">
            <w:pPr>
              <w:spacing w:after="0" w:line="240" w:lineRule="auto"/>
              <w:rPr>
                <w:rFonts w:ascii="Palatino Linotype" w:eastAsia="Arial" w:hAnsi="Palatino Linotype"/>
                <w:b/>
                <w:sz w:val="23"/>
                <w:szCs w:val="23"/>
                <w:lang w:val="es-MX"/>
              </w:rPr>
            </w:pPr>
            <w:r w:rsidRPr="00912E34">
              <w:rPr>
                <w:rFonts w:ascii="Palatino Linotype" w:eastAsia="Arial" w:hAnsi="Palatino Linotype"/>
                <w:b/>
                <w:sz w:val="23"/>
                <w:szCs w:val="23"/>
                <w:lang w:val="es-MX"/>
              </w:rPr>
              <w:t>CLAVE PRESUPUESTAL DEL PROGRAMA</w:t>
            </w:r>
          </w:p>
          <w:p w:rsidR="005577B4" w:rsidRPr="00912E34" w:rsidRDefault="005577B4" w:rsidP="005577B4">
            <w:pPr>
              <w:spacing w:after="0" w:line="240" w:lineRule="auto"/>
              <w:rPr>
                <w:rFonts w:ascii="Palatino Linotype" w:eastAsia="Arial" w:hAnsi="Palatino Linotype"/>
                <w:b/>
                <w:sz w:val="23"/>
                <w:szCs w:val="23"/>
                <w:lang w:val="es-MX"/>
              </w:rPr>
            </w:pPr>
          </w:p>
        </w:tc>
        <w:tc>
          <w:tcPr>
            <w:tcW w:w="5670" w:type="dxa"/>
          </w:tcPr>
          <w:p w:rsidR="005577B4" w:rsidRPr="00912E34" w:rsidRDefault="005577B4" w:rsidP="005577B4">
            <w:pPr>
              <w:spacing w:after="0" w:line="240" w:lineRule="auto"/>
              <w:jc w:val="center"/>
              <w:rPr>
                <w:rFonts w:ascii="Palatino Linotype" w:eastAsia="Arial" w:hAnsi="Palatino Linotype"/>
                <w:b/>
                <w:sz w:val="23"/>
                <w:szCs w:val="23"/>
                <w:lang w:val="es-MX"/>
              </w:rPr>
            </w:pPr>
          </w:p>
        </w:tc>
      </w:tr>
      <w:tr w:rsidR="005577B4" w:rsidRPr="00912E34" w:rsidTr="005577B4">
        <w:tc>
          <w:tcPr>
            <w:tcW w:w="4395" w:type="dxa"/>
          </w:tcPr>
          <w:p w:rsidR="005577B4" w:rsidRPr="00912E34" w:rsidRDefault="005577B4" w:rsidP="005577B4">
            <w:pPr>
              <w:spacing w:after="0" w:line="240" w:lineRule="auto"/>
              <w:rPr>
                <w:rFonts w:ascii="Palatino Linotype" w:eastAsia="Arial" w:hAnsi="Palatino Linotype"/>
                <w:b/>
                <w:sz w:val="23"/>
                <w:szCs w:val="23"/>
                <w:lang w:val="es-MX"/>
              </w:rPr>
            </w:pPr>
          </w:p>
          <w:p w:rsidR="005577B4" w:rsidRPr="00912E34" w:rsidRDefault="005577B4" w:rsidP="005577B4">
            <w:pPr>
              <w:spacing w:after="0" w:line="240" w:lineRule="auto"/>
              <w:rPr>
                <w:rFonts w:ascii="Palatino Linotype" w:eastAsia="Arial" w:hAnsi="Palatino Linotype"/>
                <w:b/>
                <w:sz w:val="23"/>
                <w:szCs w:val="23"/>
                <w:lang w:val="es-MX"/>
              </w:rPr>
            </w:pPr>
            <w:r w:rsidRPr="00912E34">
              <w:rPr>
                <w:rFonts w:ascii="Palatino Linotype" w:eastAsia="Arial" w:hAnsi="Palatino Linotype"/>
                <w:b/>
                <w:sz w:val="23"/>
                <w:szCs w:val="23"/>
                <w:lang w:val="es-MX"/>
              </w:rPr>
              <w:t>NOMBRE DEL PROGRAMA</w:t>
            </w:r>
          </w:p>
          <w:p w:rsidR="005577B4" w:rsidRPr="00912E34" w:rsidRDefault="005577B4" w:rsidP="005577B4">
            <w:pPr>
              <w:spacing w:after="0" w:line="240" w:lineRule="auto"/>
              <w:rPr>
                <w:rFonts w:ascii="Palatino Linotype" w:eastAsia="Arial" w:hAnsi="Palatino Linotype"/>
                <w:b/>
                <w:sz w:val="23"/>
                <w:szCs w:val="23"/>
                <w:lang w:val="es-MX"/>
              </w:rPr>
            </w:pPr>
          </w:p>
        </w:tc>
        <w:tc>
          <w:tcPr>
            <w:tcW w:w="5670" w:type="dxa"/>
          </w:tcPr>
          <w:p w:rsidR="005577B4" w:rsidRPr="00912E34" w:rsidRDefault="005577B4" w:rsidP="005577B4">
            <w:pPr>
              <w:spacing w:after="0" w:line="240" w:lineRule="auto"/>
              <w:jc w:val="center"/>
              <w:rPr>
                <w:rFonts w:ascii="Palatino Linotype" w:eastAsia="Arial" w:hAnsi="Palatino Linotype"/>
                <w:b/>
                <w:sz w:val="23"/>
                <w:szCs w:val="23"/>
                <w:lang w:val="es-MX"/>
              </w:rPr>
            </w:pPr>
          </w:p>
        </w:tc>
      </w:tr>
      <w:tr w:rsidR="005577B4" w:rsidRPr="00912E34" w:rsidTr="005577B4">
        <w:tc>
          <w:tcPr>
            <w:tcW w:w="4395" w:type="dxa"/>
          </w:tcPr>
          <w:p w:rsidR="005577B4" w:rsidRPr="00912E34" w:rsidRDefault="005577B4" w:rsidP="005577B4">
            <w:pPr>
              <w:spacing w:after="0" w:line="240" w:lineRule="auto"/>
              <w:rPr>
                <w:rFonts w:ascii="Palatino Linotype" w:eastAsia="Arial" w:hAnsi="Palatino Linotype"/>
                <w:b/>
                <w:sz w:val="23"/>
                <w:szCs w:val="23"/>
                <w:lang w:val="es-MX"/>
              </w:rPr>
            </w:pPr>
          </w:p>
          <w:p w:rsidR="005577B4" w:rsidRPr="00912E34" w:rsidRDefault="005577B4" w:rsidP="005577B4">
            <w:pPr>
              <w:spacing w:after="0" w:line="240" w:lineRule="auto"/>
              <w:rPr>
                <w:rFonts w:ascii="Palatino Linotype" w:eastAsia="Arial" w:hAnsi="Palatino Linotype"/>
                <w:b/>
                <w:sz w:val="23"/>
                <w:szCs w:val="23"/>
                <w:lang w:val="es-MX"/>
              </w:rPr>
            </w:pPr>
            <w:r w:rsidRPr="00912E34">
              <w:rPr>
                <w:rFonts w:ascii="Palatino Linotype" w:eastAsia="Arial" w:hAnsi="Palatino Linotype"/>
                <w:b/>
                <w:sz w:val="23"/>
                <w:szCs w:val="23"/>
                <w:lang w:val="es-MX"/>
              </w:rPr>
              <w:t>NOMBRE DE SUS PROYECTOS</w:t>
            </w:r>
          </w:p>
          <w:p w:rsidR="005577B4" w:rsidRPr="00912E34" w:rsidRDefault="005577B4" w:rsidP="005577B4">
            <w:pPr>
              <w:spacing w:after="0" w:line="240" w:lineRule="auto"/>
              <w:rPr>
                <w:rFonts w:ascii="Palatino Linotype" w:eastAsia="Arial" w:hAnsi="Palatino Linotype"/>
                <w:b/>
                <w:sz w:val="23"/>
                <w:szCs w:val="23"/>
                <w:lang w:val="es-MX"/>
              </w:rPr>
            </w:pPr>
          </w:p>
        </w:tc>
        <w:tc>
          <w:tcPr>
            <w:tcW w:w="5670" w:type="dxa"/>
          </w:tcPr>
          <w:p w:rsidR="005577B4" w:rsidRPr="00912E34" w:rsidRDefault="005577B4" w:rsidP="005577B4">
            <w:pPr>
              <w:spacing w:after="0" w:line="240" w:lineRule="auto"/>
              <w:jc w:val="center"/>
              <w:rPr>
                <w:rFonts w:ascii="Palatino Linotype" w:eastAsia="Arial" w:hAnsi="Palatino Linotype"/>
                <w:b/>
                <w:sz w:val="23"/>
                <w:szCs w:val="23"/>
                <w:lang w:val="es-MX"/>
              </w:rPr>
            </w:pPr>
          </w:p>
        </w:tc>
      </w:tr>
      <w:tr w:rsidR="005577B4" w:rsidRPr="00912E34" w:rsidTr="005577B4">
        <w:tc>
          <w:tcPr>
            <w:tcW w:w="4395" w:type="dxa"/>
          </w:tcPr>
          <w:p w:rsidR="005577B4" w:rsidRPr="00912E34" w:rsidRDefault="005577B4" w:rsidP="005577B4">
            <w:pPr>
              <w:spacing w:after="0" w:line="240" w:lineRule="auto"/>
              <w:rPr>
                <w:rFonts w:ascii="Palatino Linotype" w:eastAsia="Arial" w:hAnsi="Palatino Linotype"/>
                <w:b/>
                <w:sz w:val="23"/>
                <w:szCs w:val="23"/>
                <w:lang w:val="es-MX"/>
              </w:rPr>
            </w:pPr>
          </w:p>
          <w:p w:rsidR="005577B4" w:rsidRPr="00912E34" w:rsidRDefault="005577B4" w:rsidP="005577B4">
            <w:pPr>
              <w:spacing w:after="0" w:line="240" w:lineRule="auto"/>
              <w:rPr>
                <w:rFonts w:ascii="Palatino Linotype" w:eastAsia="Arial" w:hAnsi="Palatino Linotype"/>
                <w:b/>
                <w:sz w:val="23"/>
                <w:szCs w:val="23"/>
                <w:lang w:val="es-MX"/>
              </w:rPr>
            </w:pPr>
            <w:r w:rsidRPr="00912E34">
              <w:rPr>
                <w:rFonts w:ascii="Palatino Linotype" w:eastAsia="Arial" w:hAnsi="Palatino Linotype"/>
                <w:b/>
                <w:sz w:val="23"/>
                <w:szCs w:val="23"/>
                <w:lang w:val="es-MX"/>
              </w:rPr>
              <w:t xml:space="preserve">EVALUACIONES ANTERIORES (AÑO – TIPO DE </w:t>
            </w:r>
            <w:r w:rsidR="00770419" w:rsidRPr="00912E34">
              <w:rPr>
                <w:rFonts w:ascii="Palatino Linotype" w:eastAsia="Arial" w:hAnsi="Palatino Linotype"/>
                <w:b/>
                <w:sz w:val="23"/>
                <w:szCs w:val="23"/>
                <w:lang w:val="es-MX"/>
              </w:rPr>
              <w:t>EVALUACIÓN</w:t>
            </w:r>
            <w:r w:rsidRPr="00912E34">
              <w:rPr>
                <w:rFonts w:ascii="Palatino Linotype" w:eastAsia="Arial" w:hAnsi="Palatino Linotype"/>
                <w:b/>
                <w:sz w:val="23"/>
                <w:szCs w:val="23"/>
                <w:lang w:val="es-MX"/>
              </w:rPr>
              <w:t>)</w:t>
            </w:r>
          </w:p>
          <w:p w:rsidR="005577B4" w:rsidRPr="00912E34" w:rsidRDefault="005577B4" w:rsidP="005577B4">
            <w:pPr>
              <w:spacing w:after="0" w:line="240" w:lineRule="auto"/>
              <w:rPr>
                <w:rFonts w:ascii="Palatino Linotype" w:eastAsia="Arial" w:hAnsi="Palatino Linotype"/>
                <w:b/>
                <w:sz w:val="23"/>
                <w:szCs w:val="23"/>
                <w:lang w:val="es-MX"/>
              </w:rPr>
            </w:pPr>
          </w:p>
        </w:tc>
        <w:tc>
          <w:tcPr>
            <w:tcW w:w="5670" w:type="dxa"/>
          </w:tcPr>
          <w:p w:rsidR="005577B4" w:rsidRPr="00912E34" w:rsidRDefault="005577B4" w:rsidP="005577B4">
            <w:pPr>
              <w:spacing w:after="0" w:line="240" w:lineRule="auto"/>
              <w:jc w:val="center"/>
              <w:rPr>
                <w:rFonts w:ascii="Palatino Linotype" w:eastAsia="Arial" w:hAnsi="Palatino Linotype"/>
                <w:b/>
                <w:sz w:val="23"/>
                <w:szCs w:val="23"/>
                <w:lang w:val="es-MX"/>
              </w:rPr>
            </w:pPr>
          </w:p>
        </w:tc>
      </w:tr>
      <w:tr w:rsidR="005577B4" w:rsidRPr="00912E34" w:rsidTr="005577B4">
        <w:tc>
          <w:tcPr>
            <w:tcW w:w="4395" w:type="dxa"/>
          </w:tcPr>
          <w:p w:rsidR="005577B4" w:rsidRPr="00912E34" w:rsidRDefault="005577B4" w:rsidP="005577B4">
            <w:pPr>
              <w:spacing w:after="0" w:line="240" w:lineRule="auto"/>
              <w:rPr>
                <w:rFonts w:ascii="Palatino Linotype" w:eastAsia="Arial" w:hAnsi="Palatino Linotype"/>
                <w:b/>
                <w:sz w:val="23"/>
                <w:szCs w:val="23"/>
                <w:lang w:val="es-MX"/>
              </w:rPr>
            </w:pPr>
          </w:p>
          <w:p w:rsidR="005577B4" w:rsidRPr="00912E34" w:rsidRDefault="005577B4" w:rsidP="005577B4">
            <w:pPr>
              <w:spacing w:after="0" w:line="240" w:lineRule="auto"/>
              <w:rPr>
                <w:rFonts w:ascii="Palatino Linotype" w:eastAsia="Arial" w:hAnsi="Palatino Linotype"/>
                <w:b/>
                <w:sz w:val="23"/>
                <w:szCs w:val="23"/>
                <w:lang w:val="es-MX"/>
              </w:rPr>
            </w:pPr>
            <w:r w:rsidRPr="00912E34">
              <w:rPr>
                <w:rFonts w:ascii="Palatino Linotype" w:eastAsia="Arial" w:hAnsi="Palatino Linotype"/>
                <w:b/>
                <w:sz w:val="23"/>
                <w:szCs w:val="23"/>
                <w:lang w:val="es-MX"/>
              </w:rPr>
              <w:t>PRESUPUESTO AUTORIZADO</w:t>
            </w:r>
          </w:p>
          <w:p w:rsidR="005577B4" w:rsidRPr="00912E34" w:rsidRDefault="005577B4" w:rsidP="005577B4">
            <w:pPr>
              <w:spacing w:after="0" w:line="240" w:lineRule="auto"/>
              <w:rPr>
                <w:rFonts w:ascii="Palatino Linotype" w:eastAsia="Arial" w:hAnsi="Palatino Linotype"/>
                <w:b/>
                <w:sz w:val="23"/>
                <w:szCs w:val="23"/>
                <w:lang w:val="es-MX"/>
              </w:rPr>
            </w:pPr>
          </w:p>
        </w:tc>
        <w:tc>
          <w:tcPr>
            <w:tcW w:w="5670" w:type="dxa"/>
          </w:tcPr>
          <w:p w:rsidR="005577B4" w:rsidRPr="00912E34" w:rsidRDefault="005577B4" w:rsidP="005577B4">
            <w:pPr>
              <w:spacing w:after="0" w:line="240" w:lineRule="auto"/>
              <w:jc w:val="center"/>
              <w:rPr>
                <w:rFonts w:ascii="Palatino Linotype" w:eastAsia="Arial" w:hAnsi="Palatino Linotype"/>
                <w:b/>
                <w:sz w:val="23"/>
                <w:szCs w:val="23"/>
                <w:lang w:val="es-MX"/>
              </w:rPr>
            </w:pPr>
          </w:p>
        </w:tc>
      </w:tr>
      <w:tr w:rsidR="005577B4" w:rsidRPr="00912E34" w:rsidTr="005577B4">
        <w:tc>
          <w:tcPr>
            <w:tcW w:w="4395" w:type="dxa"/>
          </w:tcPr>
          <w:p w:rsidR="005577B4" w:rsidRPr="00912E34" w:rsidRDefault="005577B4" w:rsidP="005577B4">
            <w:pPr>
              <w:spacing w:after="0" w:line="240" w:lineRule="auto"/>
              <w:rPr>
                <w:rFonts w:ascii="Palatino Linotype" w:eastAsia="Arial" w:hAnsi="Palatino Linotype"/>
                <w:b/>
                <w:sz w:val="23"/>
                <w:szCs w:val="23"/>
                <w:lang w:val="es-MX"/>
              </w:rPr>
            </w:pPr>
          </w:p>
          <w:p w:rsidR="005577B4" w:rsidRPr="00912E34" w:rsidRDefault="005577B4" w:rsidP="005577B4">
            <w:pPr>
              <w:spacing w:after="0" w:line="240" w:lineRule="auto"/>
              <w:rPr>
                <w:rFonts w:ascii="Palatino Linotype" w:eastAsia="Arial" w:hAnsi="Palatino Linotype"/>
                <w:b/>
                <w:sz w:val="23"/>
                <w:szCs w:val="23"/>
                <w:lang w:val="es-MX"/>
              </w:rPr>
            </w:pPr>
            <w:r w:rsidRPr="00912E34">
              <w:rPr>
                <w:rFonts w:ascii="Palatino Linotype" w:eastAsia="Arial" w:hAnsi="Palatino Linotype"/>
                <w:b/>
                <w:sz w:val="23"/>
                <w:szCs w:val="23"/>
                <w:lang w:val="es-MX"/>
              </w:rPr>
              <w:t>PRESUPUESTO MODIFICADO</w:t>
            </w:r>
          </w:p>
          <w:p w:rsidR="005577B4" w:rsidRPr="00912E34" w:rsidRDefault="005577B4" w:rsidP="005577B4">
            <w:pPr>
              <w:spacing w:after="0" w:line="240" w:lineRule="auto"/>
              <w:rPr>
                <w:rFonts w:ascii="Palatino Linotype" w:eastAsia="Arial" w:hAnsi="Palatino Linotype"/>
                <w:b/>
                <w:sz w:val="23"/>
                <w:szCs w:val="23"/>
                <w:lang w:val="es-MX"/>
              </w:rPr>
            </w:pPr>
          </w:p>
        </w:tc>
        <w:tc>
          <w:tcPr>
            <w:tcW w:w="5670" w:type="dxa"/>
          </w:tcPr>
          <w:p w:rsidR="005577B4" w:rsidRPr="00912E34" w:rsidRDefault="005577B4" w:rsidP="005577B4">
            <w:pPr>
              <w:spacing w:after="0" w:line="240" w:lineRule="auto"/>
              <w:jc w:val="center"/>
              <w:rPr>
                <w:rFonts w:ascii="Palatino Linotype" w:eastAsia="Arial" w:hAnsi="Palatino Linotype"/>
                <w:b/>
                <w:sz w:val="23"/>
                <w:szCs w:val="23"/>
                <w:lang w:val="es-MX"/>
              </w:rPr>
            </w:pPr>
          </w:p>
        </w:tc>
      </w:tr>
      <w:tr w:rsidR="005577B4" w:rsidRPr="00912E34" w:rsidTr="005577B4">
        <w:tc>
          <w:tcPr>
            <w:tcW w:w="4395" w:type="dxa"/>
          </w:tcPr>
          <w:p w:rsidR="005577B4" w:rsidRPr="00912E34" w:rsidRDefault="005577B4" w:rsidP="005577B4">
            <w:pPr>
              <w:spacing w:after="0" w:line="240" w:lineRule="auto"/>
              <w:rPr>
                <w:rFonts w:ascii="Palatino Linotype" w:eastAsia="Arial" w:hAnsi="Palatino Linotype"/>
                <w:b/>
                <w:sz w:val="23"/>
                <w:szCs w:val="23"/>
                <w:lang w:val="es-MX"/>
              </w:rPr>
            </w:pPr>
          </w:p>
          <w:p w:rsidR="005577B4" w:rsidRPr="00912E34" w:rsidRDefault="005577B4" w:rsidP="005577B4">
            <w:pPr>
              <w:spacing w:after="0" w:line="240" w:lineRule="auto"/>
              <w:rPr>
                <w:rFonts w:ascii="Palatino Linotype" w:eastAsia="Arial" w:hAnsi="Palatino Linotype"/>
                <w:b/>
                <w:sz w:val="23"/>
                <w:szCs w:val="23"/>
                <w:lang w:val="es-MX"/>
              </w:rPr>
            </w:pPr>
            <w:r w:rsidRPr="00912E34">
              <w:rPr>
                <w:rFonts w:ascii="Palatino Linotype" w:eastAsia="Arial" w:hAnsi="Palatino Linotype"/>
                <w:b/>
                <w:sz w:val="23"/>
                <w:szCs w:val="23"/>
                <w:lang w:val="es-MX"/>
              </w:rPr>
              <w:t>PRESUPUESTO EJERCIDO</w:t>
            </w:r>
          </w:p>
          <w:p w:rsidR="005577B4" w:rsidRPr="00912E34" w:rsidRDefault="005577B4" w:rsidP="005577B4">
            <w:pPr>
              <w:spacing w:after="0" w:line="240" w:lineRule="auto"/>
              <w:rPr>
                <w:rFonts w:ascii="Palatino Linotype" w:eastAsia="Arial" w:hAnsi="Palatino Linotype"/>
                <w:b/>
                <w:sz w:val="23"/>
                <w:szCs w:val="23"/>
                <w:lang w:val="es-MX"/>
              </w:rPr>
            </w:pPr>
          </w:p>
        </w:tc>
        <w:tc>
          <w:tcPr>
            <w:tcW w:w="5670" w:type="dxa"/>
          </w:tcPr>
          <w:p w:rsidR="005577B4" w:rsidRPr="00912E34" w:rsidRDefault="005577B4" w:rsidP="005577B4">
            <w:pPr>
              <w:spacing w:after="0" w:line="240" w:lineRule="auto"/>
              <w:jc w:val="center"/>
              <w:rPr>
                <w:rFonts w:ascii="Palatino Linotype" w:eastAsia="Arial" w:hAnsi="Palatino Linotype"/>
                <w:b/>
                <w:sz w:val="23"/>
                <w:szCs w:val="23"/>
                <w:lang w:val="es-MX"/>
              </w:rPr>
            </w:pPr>
          </w:p>
        </w:tc>
      </w:tr>
      <w:tr w:rsidR="005577B4" w:rsidRPr="00912E34" w:rsidTr="005577B4">
        <w:tc>
          <w:tcPr>
            <w:tcW w:w="4395" w:type="dxa"/>
          </w:tcPr>
          <w:p w:rsidR="005577B4" w:rsidRPr="00912E34" w:rsidRDefault="005577B4" w:rsidP="005577B4">
            <w:pPr>
              <w:spacing w:after="0" w:line="240" w:lineRule="auto"/>
              <w:rPr>
                <w:rFonts w:ascii="Palatino Linotype" w:eastAsia="Arial" w:hAnsi="Palatino Linotype"/>
                <w:b/>
                <w:sz w:val="23"/>
                <w:szCs w:val="23"/>
                <w:lang w:val="es-MX"/>
              </w:rPr>
            </w:pPr>
            <w:r w:rsidRPr="00912E34">
              <w:rPr>
                <w:rFonts w:ascii="Palatino Linotype" w:eastAsia="Arial" w:hAnsi="Palatino Linotype"/>
                <w:b/>
                <w:sz w:val="23"/>
                <w:szCs w:val="23"/>
                <w:lang w:val="es-MX"/>
              </w:rPr>
              <w:t>COBERTURA</w:t>
            </w:r>
          </w:p>
          <w:p w:rsidR="005577B4" w:rsidRPr="00912E34" w:rsidRDefault="005577B4" w:rsidP="005577B4">
            <w:pPr>
              <w:spacing w:after="0" w:line="240" w:lineRule="auto"/>
              <w:rPr>
                <w:rFonts w:ascii="Palatino Linotype" w:eastAsia="Arial" w:hAnsi="Palatino Linotype"/>
                <w:b/>
                <w:sz w:val="23"/>
                <w:szCs w:val="23"/>
                <w:lang w:val="es-MX"/>
              </w:rPr>
            </w:pPr>
          </w:p>
        </w:tc>
        <w:tc>
          <w:tcPr>
            <w:tcW w:w="5670" w:type="dxa"/>
          </w:tcPr>
          <w:p w:rsidR="005577B4" w:rsidRPr="00912E34" w:rsidRDefault="005577B4" w:rsidP="005577B4">
            <w:pPr>
              <w:spacing w:after="0" w:line="240" w:lineRule="auto"/>
              <w:jc w:val="center"/>
              <w:rPr>
                <w:rFonts w:ascii="Palatino Linotype" w:eastAsia="Arial" w:hAnsi="Palatino Linotype"/>
                <w:b/>
                <w:sz w:val="23"/>
                <w:szCs w:val="23"/>
                <w:lang w:val="es-MX"/>
              </w:rPr>
            </w:pPr>
          </w:p>
        </w:tc>
      </w:tr>
    </w:tbl>
    <w:p w:rsidR="004125C3" w:rsidRPr="00912E34" w:rsidRDefault="004D6A83" w:rsidP="004125C3">
      <w:pPr>
        <w:spacing w:after="0" w:line="240" w:lineRule="auto"/>
        <w:ind w:left="360"/>
        <w:jc w:val="center"/>
        <w:rPr>
          <w:rFonts w:ascii="Palatino Linotype" w:eastAsia="Arial" w:hAnsi="Palatino Linotype"/>
          <w:b/>
          <w:sz w:val="23"/>
          <w:szCs w:val="23"/>
          <w:lang w:val="es-MX"/>
        </w:rPr>
      </w:pPr>
      <w:r w:rsidRPr="00912E34">
        <w:rPr>
          <w:rFonts w:ascii="Palatino Linotype" w:eastAsia="Arial" w:hAnsi="Palatino Linotype"/>
          <w:b/>
          <w:sz w:val="23"/>
          <w:szCs w:val="23"/>
          <w:lang w:val="es-MX"/>
        </w:rPr>
        <w:lastRenderedPageBreak/>
        <w:t>ANEXO 2</w:t>
      </w:r>
    </w:p>
    <w:p w:rsidR="004D6A83" w:rsidRPr="00912E34" w:rsidRDefault="004D6A83" w:rsidP="004125C3">
      <w:pPr>
        <w:spacing w:after="0" w:line="240" w:lineRule="auto"/>
        <w:ind w:left="360"/>
        <w:jc w:val="center"/>
        <w:rPr>
          <w:rFonts w:ascii="Palatino Linotype" w:eastAsia="Arial" w:hAnsi="Palatino Linotype"/>
          <w:b/>
          <w:sz w:val="23"/>
          <w:szCs w:val="23"/>
          <w:lang w:val="es-MX"/>
        </w:rPr>
      </w:pPr>
      <w:r w:rsidRPr="00912E34">
        <w:rPr>
          <w:rFonts w:ascii="Palatino Linotype" w:eastAsia="Arial" w:hAnsi="Palatino Linotype"/>
          <w:b/>
          <w:sz w:val="23"/>
          <w:szCs w:val="23"/>
          <w:lang w:val="es-MX"/>
        </w:rPr>
        <w:t xml:space="preserve">CRITERIOS </w:t>
      </w:r>
      <w:r w:rsidR="00770419" w:rsidRPr="00912E34">
        <w:rPr>
          <w:rFonts w:ascii="Palatino Linotype" w:eastAsia="Arial" w:hAnsi="Palatino Linotype"/>
          <w:b/>
          <w:sz w:val="23"/>
          <w:szCs w:val="23"/>
          <w:lang w:val="es-MX"/>
        </w:rPr>
        <w:t>MÍNIMOS</w:t>
      </w:r>
      <w:r w:rsidRPr="00912E34">
        <w:rPr>
          <w:rFonts w:ascii="Palatino Linotype" w:eastAsia="Arial" w:hAnsi="Palatino Linotype"/>
          <w:b/>
          <w:sz w:val="23"/>
          <w:szCs w:val="23"/>
          <w:lang w:val="es-MX"/>
        </w:rPr>
        <w:t xml:space="preserve"> PARA LA SELECCIÓN DE LAS </w:t>
      </w:r>
    </w:p>
    <w:p w:rsidR="004125C3" w:rsidRPr="00912E34" w:rsidRDefault="004D6A83" w:rsidP="004125C3">
      <w:pPr>
        <w:spacing w:after="0" w:line="240" w:lineRule="auto"/>
        <w:ind w:left="360"/>
        <w:jc w:val="center"/>
        <w:rPr>
          <w:rFonts w:ascii="Palatino Linotype" w:eastAsia="Arial" w:hAnsi="Palatino Linotype"/>
          <w:b/>
          <w:sz w:val="23"/>
          <w:szCs w:val="23"/>
          <w:lang w:val="es-MX"/>
        </w:rPr>
      </w:pPr>
      <w:r w:rsidRPr="00912E34">
        <w:rPr>
          <w:rFonts w:ascii="Palatino Linotype" w:eastAsia="Arial" w:hAnsi="Palatino Linotype"/>
          <w:b/>
          <w:sz w:val="23"/>
          <w:szCs w:val="23"/>
          <w:lang w:val="es-MX"/>
        </w:rPr>
        <w:t>EVALUACIONES EXTERNAS DE RESULTADOS</w:t>
      </w:r>
    </w:p>
    <w:p w:rsidR="004D6A83" w:rsidRPr="00912E34" w:rsidRDefault="004D6A83" w:rsidP="004125C3">
      <w:pPr>
        <w:spacing w:after="0" w:line="240" w:lineRule="auto"/>
        <w:ind w:left="360"/>
        <w:jc w:val="center"/>
        <w:rPr>
          <w:rFonts w:ascii="Palatino Linotype" w:eastAsia="Arial" w:hAnsi="Palatino Linotype"/>
          <w:b/>
          <w:sz w:val="23"/>
          <w:szCs w:val="23"/>
          <w:lang w:val="es-MX"/>
        </w:rPr>
      </w:pPr>
    </w:p>
    <w:p w:rsidR="004D6A83" w:rsidRPr="00912E34" w:rsidRDefault="004D6A83" w:rsidP="004125C3">
      <w:pPr>
        <w:spacing w:after="0" w:line="240" w:lineRule="auto"/>
        <w:ind w:left="360"/>
        <w:jc w:val="center"/>
        <w:rPr>
          <w:rFonts w:ascii="Palatino Linotype" w:eastAsia="Arial" w:hAnsi="Palatino Linotype"/>
          <w:b/>
          <w:sz w:val="23"/>
          <w:szCs w:val="23"/>
          <w:lang w:val="es-MX"/>
        </w:rPr>
      </w:pPr>
    </w:p>
    <w:p w:rsidR="004D6A83" w:rsidRPr="00912E34" w:rsidRDefault="004D6A83" w:rsidP="004D6A83">
      <w:pPr>
        <w:spacing w:after="0" w:line="240" w:lineRule="auto"/>
        <w:ind w:left="360"/>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 xml:space="preserve">Para el apartado de </w:t>
      </w:r>
      <w:r w:rsidRPr="00912E34">
        <w:rPr>
          <w:rFonts w:ascii="Palatino Linotype" w:eastAsia="Arial" w:hAnsi="Palatino Linotype"/>
          <w:b/>
          <w:sz w:val="23"/>
          <w:szCs w:val="23"/>
          <w:lang w:val="es-MX"/>
        </w:rPr>
        <w:t>Resultados</w:t>
      </w:r>
      <w:r w:rsidRPr="00912E34">
        <w:rPr>
          <w:rFonts w:ascii="Palatino Linotype" w:eastAsia="Arial" w:hAnsi="Palatino Linotype"/>
          <w:sz w:val="23"/>
          <w:szCs w:val="23"/>
          <w:lang w:val="es-MX"/>
        </w:rPr>
        <w:t xml:space="preserve"> únicamente se deberán incluir resultados y hallazgos de evaluaciones externas o internas de impacto y que cumplan con alguno de los criterios que se presentan a continuación</w:t>
      </w:r>
    </w:p>
    <w:p w:rsidR="004D6A83" w:rsidRPr="00912E34" w:rsidRDefault="004D6A83" w:rsidP="004125C3">
      <w:pPr>
        <w:spacing w:after="0" w:line="240" w:lineRule="auto"/>
        <w:ind w:left="360"/>
        <w:jc w:val="center"/>
        <w:rPr>
          <w:rFonts w:ascii="Palatino Linotype" w:eastAsia="Arial" w:hAnsi="Palatino Linotype"/>
          <w:b/>
          <w:sz w:val="23"/>
          <w:szCs w:val="23"/>
          <w:lang w:val="es-MX"/>
        </w:rPr>
      </w:pPr>
    </w:p>
    <w:p w:rsidR="004D6A83" w:rsidRPr="00912E34" w:rsidRDefault="004D6A83" w:rsidP="004D6A83">
      <w:pPr>
        <w:spacing w:after="0" w:line="240" w:lineRule="auto"/>
        <w:ind w:left="360"/>
        <w:rPr>
          <w:rFonts w:ascii="Palatino Linotype" w:eastAsia="Arial" w:hAnsi="Palatino Linotype"/>
          <w:b/>
          <w:sz w:val="23"/>
          <w:szCs w:val="23"/>
          <w:lang w:val="es-MX"/>
        </w:rPr>
      </w:pPr>
      <w:r w:rsidRPr="00912E34">
        <w:rPr>
          <w:rFonts w:ascii="Palatino Linotype" w:eastAsia="Arial" w:hAnsi="Palatino Linotype"/>
          <w:b/>
          <w:sz w:val="23"/>
          <w:szCs w:val="23"/>
          <w:lang w:val="es-MX"/>
        </w:rPr>
        <w:t xml:space="preserve">Criterios </w:t>
      </w:r>
    </w:p>
    <w:p w:rsidR="004D6A83" w:rsidRPr="00912E34" w:rsidRDefault="004D6A83" w:rsidP="004125C3">
      <w:pPr>
        <w:spacing w:after="0" w:line="240" w:lineRule="auto"/>
        <w:ind w:left="360"/>
        <w:jc w:val="center"/>
        <w:rPr>
          <w:rFonts w:ascii="Palatino Linotype" w:eastAsia="Arial" w:hAnsi="Palatino Linotype"/>
          <w:b/>
          <w:sz w:val="23"/>
          <w:szCs w:val="23"/>
          <w:lang w:val="es-MX"/>
        </w:rPr>
      </w:pPr>
    </w:p>
    <w:p w:rsidR="004D6A83" w:rsidRPr="00912E34" w:rsidRDefault="004D6A83" w:rsidP="004D6A83">
      <w:pPr>
        <w:pStyle w:val="Prrafodelista"/>
        <w:numPr>
          <w:ilvl w:val="0"/>
          <w:numId w:val="19"/>
        </w:numPr>
        <w:spacing w:after="0" w:line="240" w:lineRule="auto"/>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La evaluación debe presentar información sobre la comparación de un grupo de beneficiarios con uno de no beneficiarios de características similares.</w:t>
      </w:r>
    </w:p>
    <w:p w:rsidR="004D6A83" w:rsidRPr="00912E34" w:rsidRDefault="004D6A83" w:rsidP="004D6A83">
      <w:pPr>
        <w:pStyle w:val="Prrafodelista"/>
        <w:numPr>
          <w:ilvl w:val="0"/>
          <w:numId w:val="19"/>
        </w:numPr>
        <w:spacing w:after="0" w:line="240" w:lineRule="auto"/>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Se debe justificar plenamente la aplicación de la metodología de acuerdo a las características del programa y la información disponible. El método debe estar sustentado en la literatura especializada en el tema que se pretende evaluar  y se justifica claramente el porqué de la elección de dicho método.</w:t>
      </w:r>
    </w:p>
    <w:p w:rsidR="004D6A83" w:rsidRPr="00912E34" w:rsidRDefault="004D6A83" w:rsidP="004D6A83">
      <w:pPr>
        <w:pStyle w:val="Prrafodelista"/>
        <w:numPr>
          <w:ilvl w:val="0"/>
          <w:numId w:val="19"/>
        </w:numPr>
        <w:spacing w:after="0" w:line="240" w:lineRule="auto"/>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Es deseable que se utilice información de al menos dos momentos en el tiempo</w:t>
      </w:r>
    </w:p>
    <w:p w:rsidR="004D6A83" w:rsidRPr="00912E34" w:rsidRDefault="004D6A83" w:rsidP="004D6A83">
      <w:pPr>
        <w:pStyle w:val="Prrafodelista"/>
        <w:numPr>
          <w:ilvl w:val="0"/>
          <w:numId w:val="19"/>
        </w:numPr>
        <w:spacing w:after="0" w:line="240" w:lineRule="auto"/>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Los resultados obtenidos deben referirse a los objetivos del programa.</w:t>
      </w:r>
    </w:p>
    <w:p w:rsidR="00D5258C" w:rsidRPr="00912E34" w:rsidRDefault="00D5258C" w:rsidP="005577B4">
      <w:pPr>
        <w:spacing w:after="0" w:line="240" w:lineRule="auto"/>
        <w:ind w:left="360"/>
        <w:jc w:val="center"/>
        <w:rPr>
          <w:rFonts w:ascii="Palatino Linotype" w:eastAsia="Arial" w:hAnsi="Palatino Linotype"/>
          <w:b/>
          <w:sz w:val="23"/>
          <w:szCs w:val="23"/>
          <w:lang w:val="es-MX"/>
        </w:rPr>
      </w:pPr>
    </w:p>
    <w:p w:rsidR="00D5258C" w:rsidRPr="00912E34" w:rsidRDefault="00D5258C" w:rsidP="004231B5">
      <w:pPr>
        <w:spacing w:after="0" w:line="240" w:lineRule="auto"/>
        <w:ind w:left="360"/>
        <w:jc w:val="both"/>
        <w:rPr>
          <w:rFonts w:ascii="Palatino Linotype" w:eastAsia="Arial" w:hAnsi="Palatino Linotype"/>
          <w:sz w:val="23"/>
          <w:szCs w:val="23"/>
          <w:lang w:val="es-MX"/>
        </w:rPr>
      </w:pPr>
    </w:p>
    <w:p w:rsidR="00D5258C" w:rsidRPr="00912E34" w:rsidRDefault="00D5258C" w:rsidP="004231B5">
      <w:pPr>
        <w:spacing w:after="0" w:line="240" w:lineRule="auto"/>
        <w:ind w:left="360"/>
        <w:jc w:val="both"/>
        <w:rPr>
          <w:rFonts w:ascii="Palatino Linotype" w:eastAsia="Arial" w:hAnsi="Palatino Linotype"/>
          <w:sz w:val="23"/>
          <w:szCs w:val="23"/>
          <w:lang w:val="es-MX"/>
        </w:rPr>
      </w:pPr>
    </w:p>
    <w:p w:rsidR="004D6A83" w:rsidRPr="00912E34" w:rsidRDefault="004D6A83" w:rsidP="004231B5">
      <w:pPr>
        <w:spacing w:after="0" w:line="240" w:lineRule="auto"/>
        <w:ind w:left="360"/>
        <w:jc w:val="both"/>
        <w:rPr>
          <w:rFonts w:ascii="Palatino Linotype" w:eastAsia="Arial" w:hAnsi="Palatino Linotype"/>
          <w:sz w:val="23"/>
          <w:szCs w:val="23"/>
          <w:lang w:val="es-MX"/>
        </w:rPr>
      </w:pPr>
    </w:p>
    <w:p w:rsidR="004D6A83" w:rsidRPr="00912E34" w:rsidRDefault="004D6A83" w:rsidP="004231B5">
      <w:pPr>
        <w:spacing w:after="0" w:line="240" w:lineRule="auto"/>
        <w:ind w:left="360"/>
        <w:jc w:val="both"/>
        <w:rPr>
          <w:rFonts w:ascii="Palatino Linotype" w:eastAsia="Arial" w:hAnsi="Palatino Linotype"/>
          <w:sz w:val="23"/>
          <w:szCs w:val="23"/>
          <w:lang w:val="es-MX"/>
        </w:rPr>
      </w:pPr>
    </w:p>
    <w:p w:rsidR="004D6A83" w:rsidRPr="00912E34" w:rsidRDefault="004D6A83" w:rsidP="004231B5">
      <w:pPr>
        <w:spacing w:after="0" w:line="240" w:lineRule="auto"/>
        <w:ind w:left="360"/>
        <w:jc w:val="both"/>
        <w:rPr>
          <w:rFonts w:ascii="Palatino Linotype" w:eastAsia="Arial" w:hAnsi="Palatino Linotype"/>
          <w:sz w:val="23"/>
          <w:szCs w:val="23"/>
          <w:lang w:val="es-MX"/>
        </w:rPr>
      </w:pPr>
    </w:p>
    <w:p w:rsidR="004D6A83" w:rsidRPr="00912E34" w:rsidRDefault="004D6A83" w:rsidP="004231B5">
      <w:pPr>
        <w:spacing w:after="0" w:line="240" w:lineRule="auto"/>
        <w:ind w:left="360"/>
        <w:jc w:val="both"/>
        <w:rPr>
          <w:rFonts w:ascii="Palatino Linotype" w:eastAsia="Arial" w:hAnsi="Palatino Linotype"/>
          <w:sz w:val="23"/>
          <w:szCs w:val="23"/>
          <w:lang w:val="es-MX"/>
        </w:rPr>
      </w:pPr>
    </w:p>
    <w:p w:rsidR="004D6A83" w:rsidRPr="00912E34" w:rsidRDefault="004D6A83" w:rsidP="004231B5">
      <w:pPr>
        <w:spacing w:after="0" w:line="240" w:lineRule="auto"/>
        <w:ind w:left="360"/>
        <w:jc w:val="both"/>
        <w:rPr>
          <w:rFonts w:ascii="Palatino Linotype" w:eastAsia="Arial" w:hAnsi="Palatino Linotype"/>
          <w:sz w:val="23"/>
          <w:szCs w:val="23"/>
          <w:lang w:val="es-MX"/>
        </w:rPr>
      </w:pPr>
    </w:p>
    <w:p w:rsidR="004D6A83" w:rsidRPr="00912E34" w:rsidRDefault="004D6A83" w:rsidP="004231B5">
      <w:pPr>
        <w:spacing w:after="0" w:line="240" w:lineRule="auto"/>
        <w:ind w:left="360"/>
        <w:jc w:val="both"/>
        <w:rPr>
          <w:rFonts w:ascii="Palatino Linotype" w:eastAsia="Arial" w:hAnsi="Palatino Linotype"/>
          <w:sz w:val="23"/>
          <w:szCs w:val="23"/>
          <w:lang w:val="es-MX"/>
        </w:rPr>
      </w:pPr>
    </w:p>
    <w:p w:rsidR="004D6A83" w:rsidRPr="00912E34" w:rsidRDefault="004D6A83" w:rsidP="004231B5">
      <w:pPr>
        <w:spacing w:after="0" w:line="240" w:lineRule="auto"/>
        <w:ind w:left="360"/>
        <w:jc w:val="both"/>
        <w:rPr>
          <w:rFonts w:ascii="Palatino Linotype" w:eastAsia="Arial" w:hAnsi="Palatino Linotype"/>
          <w:sz w:val="23"/>
          <w:szCs w:val="23"/>
          <w:lang w:val="es-MX"/>
        </w:rPr>
      </w:pPr>
    </w:p>
    <w:p w:rsidR="004D6A83" w:rsidRPr="00912E34" w:rsidRDefault="004D6A83" w:rsidP="004231B5">
      <w:pPr>
        <w:spacing w:after="0" w:line="240" w:lineRule="auto"/>
        <w:ind w:left="360"/>
        <w:jc w:val="both"/>
        <w:rPr>
          <w:rFonts w:ascii="Palatino Linotype" w:eastAsia="Arial" w:hAnsi="Palatino Linotype"/>
          <w:sz w:val="23"/>
          <w:szCs w:val="23"/>
          <w:lang w:val="es-MX"/>
        </w:rPr>
      </w:pPr>
    </w:p>
    <w:p w:rsidR="004D6A83" w:rsidRPr="00912E34" w:rsidRDefault="004D6A83" w:rsidP="004231B5">
      <w:pPr>
        <w:spacing w:after="0" w:line="240" w:lineRule="auto"/>
        <w:ind w:left="360"/>
        <w:jc w:val="both"/>
        <w:rPr>
          <w:rFonts w:ascii="Palatino Linotype" w:eastAsia="Arial" w:hAnsi="Palatino Linotype"/>
          <w:sz w:val="23"/>
          <w:szCs w:val="23"/>
          <w:lang w:val="es-MX"/>
        </w:rPr>
      </w:pPr>
    </w:p>
    <w:p w:rsidR="004D6A83" w:rsidRPr="00912E34" w:rsidRDefault="004D6A83" w:rsidP="004231B5">
      <w:pPr>
        <w:spacing w:after="0" w:line="240" w:lineRule="auto"/>
        <w:ind w:left="360"/>
        <w:jc w:val="both"/>
        <w:rPr>
          <w:rFonts w:ascii="Palatino Linotype" w:eastAsia="Arial" w:hAnsi="Palatino Linotype"/>
          <w:sz w:val="23"/>
          <w:szCs w:val="23"/>
          <w:lang w:val="es-MX"/>
        </w:rPr>
      </w:pPr>
    </w:p>
    <w:p w:rsidR="004D6A83" w:rsidRPr="00912E34" w:rsidRDefault="004D6A83" w:rsidP="004231B5">
      <w:pPr>
        <w:spacing w:after="0" w:line="240" w:lineRule="auto"/>
        <w:ind w:left="360"/>
        <w:jc w:val="both"/>
        <w:rPr>
          <w:rFonts w:ascii="Palatino Linotype" w:eastAsia="Arial" w:hAnsi="Palatino Linotype"/>
          <w:sz w:val="23"/>
          <w:szCs w:val="23"/>
          <w:lang w:val="es-MX"/>
        </w:rPr>
      </w:pPr>
    </w:p>
    <w:p w:rsidR="004D6A83" w:rsidRPr="00912E34" w:rsidRDefault="004D6A83" w:rsidP="004231B5">
      <w:pPr>
        <w:spacing w:after="0" w:line="240" w:lineRule="auto"/>
        <w:ind w:left="360"/>
        <w:jc w:val="both"/>
        <w:rPr>
          <w:rFonts w:ascii="Palatino Linotype" w:eastAsia="Arial" w:hAnsi="Palatino Linotype"/>
          <w:sz w:val="23"/>
          <w:szCs w:val="23"/>
          <w:lang w:val="es-MX"/>
        </w:rPr>
      </w:pPr>
    </w:p>
    <w:p w:rsidR="004D6A83" w:rsidRPr="00912E34" w:rsidRDefault="004D6A83" w:rsidP="004231B5">
      <w:pPr>
        <w:spacing w:after="0" w:line="240" w:lineRule="auto"/>
        <w:ind w:left="360"/>
        <w:jc w:val="both"/>
        <w:rPr>
          <w:rFonts w:ascii="Palatino Linotype" w:eastAsia="Arial" w:hAnsi="Palatino Linotype"/>
          <w:sz w:val="23"/>
          <w:szCs w:val="23"/>
          <w:lang w:val="es-MX"/>
        </w:rPr>
      </w:pPr>
    </w:p>
    <w:p w:rsidR="004D6A83" w:rsidRPr="00912E34" w:rsidRDefault="004D6A83" w:rsidP="004231B5">
      <w:pPr>
        <w:spacing w:after="0" w:line="240" w:lineRule="auto"/>
        <w:ind w:left="360"/>
        <w:jc w:val="both"/>
        <w:rPr>
          <w:rFonts w:ascii="Palatino Linotype" w:eastAsia="Arial" w:hAnsi="Palatino Linotype"/>
          <w:sz w:val="23"/>
          <w:szCs w:val="23"/>
          <w:lang w:val="es-MX"/>
        </w:rPr>
      </w:pPr>
    </w:p>
    <w:p w:rsidR="004D6A83" w:rsidRDefault="004D6A83" w:rsidP="004D6A83">
      <w:pPr>
        <w:spacing w:after="0" w:line="240" w:lineRule="auto"/>
        <w:ind w:left="360"/>
        <w:jc w:val="center"/>
        <w:rPr>
          <w:rFonts w:ascii="Palatino Linotype" w:eastAsia="Arial" w:hAnsi="Palatino Linotype"/>
          <w:b/>
          <w:sz w:val="23"/>
          <w:szCs w:val="23"/>
          <w:lang w:val="es-MX"/>
        </w:rPr>
      </w:pPr>
      <w:r w:rsidRPr="00912E34">
        <w:rPr>
          <w:rFonts w:ascii="Palatino Linotype" w:eastAsia="Arial" w:hAnsi="Palatino Linotype"/>
          <w:b/>
          <w:sz w:val="23"/>
          <w:szCs w:val="23"/>
          <w:lang w:val="es-MX"/>
        </w:rPr>
        <w:t>ANEXO 3</w:t>
      </w:r>
    </w:p>
    <w:p w:rsidR="00715F2A" w:rsidRPr="00912E34" w:rsidRDefault="00715F2A" w:rsidP="004D6A83">
      <w:pPr>
        <w:spacing w:after="0" w:line="240" w:lineRule="auto"/>
        <w:ind w:left="360"/>
        <w:jc w:val="center"/>
        <w:rPr>
          <w:rFonts w:ascii="Palatino Linotype" w:eastAsia="Arial" w:hAnsi="Palatino Linotype"/>
          <w:b/>
          <w:sz w:val="23"/>
          <w:szCs w:val="23"/>
          <w:lang w:val="es-MX"/>
        </w:rPr>
      </w:pPr>
    </w:p>
    <w:p w:rsidR="004D6A83" w:rsidRPr="00912E34" w:rsidRDefault="004D6A83" w:rsidP="004D6A83">
      <w:pPr>
        <w:spacing w:after="0" w:line="240" w:lineRule="auto"/>
        <w:ind w:left="360"/>
        <w:jc w:val="center"/>
        <w:rPr>
          <w:rFonts w:ascii="Palatino Linotype" w:eastAsia="Arial" w:hAnsi="Palatino Linotype"/>
          <w:b/>
          <w:sz w:val="23"/>
          <w:szCs w:val="23"/>
          <w:lang w:val="es-MX"/>
        </w:rPr>
      </w:pPr>
      <w:r w:rsidRPr="00912E34">
        <w:rPr>
          <w:rFonts w:ascii="Palatino Linotype" w:eastAsia="Arial" w:hAnsi="Palatino Linotype"/>
          <w:b/>
          <w:sz w:val="23"/>
          <w:szCs w:val="23"/>
          <w:lang w:val="es-MX"/>
        </w:rPr>
        <w:t xml:space="preserve">CRITERIOS GENERALES PARA LA </w:t>
      </w:r>
      <w:r w:rsidR="00770419" w:rsidRPr="00912E34">
        <w:rPr>
          <w:rFonts w:ascii="Palatino Linotype" w:eastAsia="Arial" w:hAnsi="Palatino Linotype"/>
          <w:b/>
          <w:sz w:val="23"/>
          <w:szCs w:val="23"/>
          <w:lang w:val="es-MX"/>
        </w:rPr>
        <w:t>VALORACIÓN</w:t>
      </w:r>
      <w:r w:rsidR="00770419">
        <w:rPr>
          <w:rFonts w:ascii="Palatino Linotype" w:eastAsia="Arial" w:hAnsi="Palatino Linotype"/>
          <w:b/>
          <w:sz w:val="23"/>
          <w:szCs w:val="23"/>
          <w:lang w:val="es-MX"/>
        </w:rPr>
        <w:t xml:space="preserve"> DE LOS INDICADORES DE LA MATRIZ</w:t>
      </w:r>
      <w:r w:rsidRPr="00912E34">
        <w:rPr>
          <w:rFonts w:ascii="Palatino Linotype" w:eastAsia="Arial" w:hAnsi="Palatino Linotype"/>
          <w:b/>
          <w:sz w:val="23"/>
          <w:szCs w:val="23"/>
          <w:lang w:val="es-MX"/>
        </w:rPr>
        <w:t xml:space="preserve"> DE INDICADORES PARA RESULTADOS (MIR)</w:t>
      </w:r>
    </w:p>
    <w:p w:rsidR="004D6A83" w:rsidRPr="00912E34" w:rsidRDefault="004D6A83" w:rsidP="004D6A83">
      <w:pPr>
        <w:spacing w:after="0" w:line="240" w:lineRule="auto"/>
        <w:ind w:left="360"/>
        <w:jc w:val="center"/>
        <w:rPr>
          <w:rFonts w:ascii="Palatino Linotype" w:eastAsia="Arial" w:hAnsi="Palatino Linotype"/>
          <w:b/>
          <w:sz w:val="23"/>
          <w:szCs w:val="23"/>
          <w:lang w:val="es-MX"/>
        </w:rPr>
      </w:pPr>
    </w:p>
    <w:p w:rsidR="004D6A83" w:rsidRPr="00912E34" w:rsidRDefault="004D6A83" w:rsidP="00953328">
      <w:pPr>
        <w:spacing w:after="0" w:line="240" w:lineRule="auto"/>
        <w:ind w:left="360"/>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 xml:space="preserve">El evaluador debe analizar los indicadores de la MIR (Fin, </w:t>
      </w:r>
      <w:r w:rsidR="00953328" w:rsidRPr="00912E34">
        <w:rPr>
          <w:rFonts w:ascii="Palatino Linotype" w:eastAsia="Arial" w:hAnsi="Palatino Linotype"/>
          <w:sz w:val="23"/>
          <w:szCs w:val="23"/>
          <w:lang w:val="es-MX"/>
        </w:rPr>
        <w:t>Propósito</w:t>
      </w:r>
      <w:r w:rsidRPr="00912E34">
        <w:rPr>
          <w:rFonts w:ascii="Palatino Linotype" w:eastAsia="Arial" w:hAnsi="Palatino Linotype"/>
          <w:sz w:val="23"/>
          <w:szCs w:val="23"/>
          <w:lang w:val="es-MX"/>
        </w:rPr>
        <w:t>, Componentes y Actividades) para el Informe Completo y el Informe Ejecutivo</w:t>
      </w:r>
      <w:r w:rsidR="00953328" w:rsidRPr="00912E34">
        <w:rPr>
          <w:rFonts w:ascii="Palatino Linotype" w:eastAsia="Arial" w:hAnsi="Palatino Linotype"/>
          <w:sz w:val="23"/>
          <w:szCs w:val="23"/>
          <w:lang w:val="es-MX"/>
        </w:rPr>
        <w:t>.</w:t>
      </w:r>
    </w:p>
    <w:p w:rsidR="00953328" w:rsidRPr="00912E34" w:rsidRDefault="00953328" w:rsidP="00953328">
      <w:pPr>
        <w:spacing w:after="0" w:line="240" w:lineRule="auto"/>
        <w:ind w:left="360"/>
        <w:jc w:val="both"/>
        <w:rPr>
          <w:rFonts w:ascii="Palatino Linotype" w:eastAsia="Arial" w:hAnsi="Palatino Linotype"/>
          <w:sz w:val="23"/>
          <w:szCs w:val="23"/>
          <w:lang w:val="es-MX"/>
        </w:rPr>
      </w:pPr>
    </w:p>
    <w:p w:rsidR="00953328" w:rsidRPr="00912E34" w:rsidRDefault="00953328" w:rsidP="00953328">
      <w:pPr>
        <w:spacing w:after="0" w:line="240" w:lineRule="auto"/>
        <w:ind w:left="360"/>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En los indicadores, el evaluador debe tomar en cuenta la Estructura Analítica del Programa  presupuestario, como se define en el Manual para la formulación  del Anteproyecto del Ejercicio fiscal correspondiente, que se encuentra en el SPP.</w:t>
      </w:r>
    </w:p>
    <w:p w:rsidR="00D5258C" w:rsidRPr="00912E34" w:rsidRDefault="00D5258C" w:rsidP="004231B5">
      <w:pPr>
        <w:spacing w:after="0" w:line="240" w:lineRule="auto"/>
        <w:ind w:left="360"/>
        <w:jc w:val="both"/>
        <w:rPr>
          <w:rFonts w:ascii="Palatino Linotype" w:eastAsia="Arial" w:hAnsi="Palatino Linotype"/>
          <w:sz w:val="23"/>
          <w:szCs w:val="23"/>
          <w:lang w:val="es-MX"/>
        </w:rPr>
      </w:pPr>
    </w:p>
    <w:p w:rsidR="00953328" w:rsidRPr="00912E34" w:rsidRDefault="00953328" w:rsidP="004231B5">
      <w:pPr>
        <w:spacing w:after="0" w:line="240" w:lineRule="auto"/>
        <w:ind w:left="360"/>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Esta herramienta explica la razón de ser un Pp, mediante la descripción de la coherencia entre el problema, necesidad u oportunidad identificado (incluyendo sus causas y efectos) y los objetivos y medios para su solución, así como la secuencia lógica (vertical) entre los mismos.</w:t>
      </w:r>
    </w:p>
    <w:p w:rsidR="00953328" w:rsidRPr="00912E34" w:rsidRDefault="00953328" w:rsidP="004231B5">
      <w:pPr>
        <w:spacing w:after="0" w:line="240" w:lineRule="auto"/>
        <w:ind w:left="360"/>
        <w:jc w:val="both"/>
        <w:rPr>
          <w:rFonts w:ascii="Palatino Linotype" w:eastAsia="Arial" w:hAnsi="Palatino Linotype"/>
          <w:sz w:val="23"/>
          <w:szCs w:val="23"/>
          <w:lang w:val="es-MX"/>
        </w:rPr>
      </w:pPr>
    </w:p>
    <w:p w:rsidR="00953328" w:rsidRPr="00912E34" w:rsidRDefault="00953328" w:rsidP="004231B5">
      <w:pPr>
        <w:spacing w:after="0" w:line="240" w:lineRule="auto"/>
        <w:ind w:left="360"/>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Se recomienda que el evaluador tome en cuenta las siguientes consideraciones en la selección de indicadores:</w:t>
      </w:r>
    </w:p>
    <w:p w:rsidR="00953328" w:rsidRPr="00912E34" w:rsidRDefault="00953328" w:rsidP="004231B5">
      <w:pPr>
        <w:spacing w:after="0" w:line="240" w:lineRule="auto"/>
        <w:ind w:left="360"/>
        <w:jc w:val="both"/>
        <w:rPr>
          <w:rFonts w:ascii="Palatino Linotype" w:eastAsia="Arial" w:hAnsi="Palatino Linotype"/>
          <w:sz w:val="23"/>
          <w:szCs w:val="23"/>
          <w:lang w:val="es-MX"/>
        </w:rPr>
      </w:pPr>
    </w:p>
    <w:p w:rsidR="00953328" w:rsidRPr="00912E34" w:rsidRDefault="00953328" w:rsidP="00953328">
      <w:pPr>
        <w:pStyle w:val="Prrafodelista"/>
        <w:numPr>
          <w:ilvl w:val="0"/>
          <w:numId w:val="20"/>
        </w:numPr>
        <w:spacing w:after="0" w:line="240" w:lineRule="auto"/>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Tomar en cuenta los datos disponibles del indicador en el tiempo, de tal manera que sea posible hacer un análisis de evolución del mismo.</w:t>
      </w:r>
    </w:p>
    <w:p w:rsidR="00953328" w:rsidRPr="00912E34" w:rsidRDefault="00953328" w:rsidP="00953328">
      <w:pPr>
        <w:spacing w:after="0" w:line="240" w:lineRule="auto"/>
        <w:jc w:val="both"/>
        <w:rPr>
          <w:rFonts w:ascii="Palatino Linotype" w:eastAsia="Arial" w:hAnsi="Palatino Linotype"/>
          <w:sz w:val="23"/>
          <w:szCs w:val="23"/>
          <w:lang w:val="es-MX"/>
        </w:rPr>
      </w:pPr>
    </w:p>
    <w:p w:rsidR="00953328" w:rsidRPr="00912E34" w:rsidRDefault="00F701C1" w:rsidP="00953328">
      <w:pPr>
        <w:pStyle w:val="Prrafodelista"/>
        <w:numPr>
          <w:ilvl w:val="0"/>
          <w:numId w:val="20"/>
        </w:numPr>
        <w:spacing w:after="0" w:line="240" w:lineRule="auto"/>
        <w:jc w:val="both"/>
        <w:rPr>
          <w:rFonts w:ascii="Palatino Linotype" w:eastAsia="Arial" w:hAnsi="Palatino Linotype"/>
          <w:sz w:val="23"/>
          <w:szCs w:val="23"/>
          <w:lang w:val="es-MX"/>
        </w:rPr>
      </w:pPr>
      <w:r>
        <w:rPr>
          <w:rFonts w:ascii="Palatino Linotype" w:eastAsia="Arial" w:hAnsi="Palatino Linotype"/>
          <w:sz w:val="23"/>
          <w:szCs w:val="23"/>
          <w:lang w:val="es-MX"/>
        </w:rPr>
        <w:t>Identificar si la MIR  202</w:t>
      </w:r>
      <w:r w:rsidR="0026582D">
        <w:rPr>
          <w:rFonts w:ascii="Palatino Linotype" w:eastAsia="Arial" w:hAnsi="Palatino Linotype"/>
          <w:sz w:val="23"/>
          <w:szCs w:val="23"/>
          <w:lang w:val="es-MX"/>
        </w:rPr>
        <w:t>2</w:t>
      </w:r>
      <w:r w:rsidR="00953328" w:rsidRPr="00912E34">
        <w:rPr>
          <w:rFonts w:ascii="Palatino Linotype" w:eastAsia="Arial" w:hAnsi="Palatino Linotype"/>
          <w:sz w:val="23"/>
          <w:szCs w:val="23"/>
          <w:lang w:val="es-MX"/>
        </w:rPr>
        <w:t xml:space="preserve">, ha sido modificada y si los indicadores se conservan o </w:t>
      </w:r>
      <w:r>
        <w:rPr>
          <w:rFonts w:ascii="Palatino Linotype" w:eastAsia="Arial" w:hAnsi="Palatino Linotype"/>
          <w:sz w:val="23"/>
          <w:szCs w:val="23"/>
          <w:lang w:val="es-MX"/>
        </w:rPr>
        <w:t>no, con la que se estuvo en 20</w:t>
      </w:r>
      <w:r w:rsidR="0026582D">
        <w:rPr>
          <w:rFonts w:ascii="Palatino Linotype" w:eastAsia="Arial" w:hAnsi="Palatino Linotype"/>
          <w:sz w:val="23"/>
          <w:szCs w:val="23"/>
          <w:lang w:val="es-MX"/>
        </w:rPr>
        <w:t>2</w:t>
      </w:r>
      <w:r>
        <w:rPr>
          <w:rFonts w:ascii="Palatino Linotype" w:eastAsia="Arial" w:hAnsi="Palatino Linotype"/>
          <w:sz w:val="23"/>
          <w:szCs w:val="23"/>
          <w:lang w:val="es-MX"/>
        </w:rPr>
        <w:t>1</w:t>
      </w:r>
      <w:bookmarkStart w:id="0" w:name="_GoBack"/>
      <w:bookmarkEnd w:id="0"/>
      <w:r w:rsidR="00953328" w:rsidRPr="00912E34">
        <w:rPr>
          <w:rFonts w:ascii="Palatino Linotype" w:eastAsia="Arial" w:hAnsi="Palatino Linotype"/>
          <w:sz w:val="23"/>
          <w:szCs w:val="23"/>
          <w:lang w:val="es-MX"/>
        </w:rPr>
        <w:t>.</w:t>
      </w:r>
    </w:p>
    <w:p w:rsidR="00953328" w:rsidRPr="00912E34" w:rsidRDefault="00953328" w:rsidP="00953328">
      <w:pPr>
        <w:spacing w:after="0" w:line="240" w:lineRule="auto"/>
        <w:jc w:val="both"/>
        <w:rPr>
          <w:rFonts w:ascii="Palatino Linotype" w:eastAsia="Arial" w:hAnsi="Palatino Linotype"/>
          <w:sz w:val="23"/>
          <w:szCs w:val="23"/>
          <w:lang w:val="es-MX"/>
        </w:rPr>
      </w:pPr>
    </w:p>
    <w:p w:rsidR="00953328" w:rsidRPr="00912E34" w:rsidRDefault="00953328" w:rsidP="00953328">
      <w:pPr>
        <w:pStyle w:val="Prrafodelista"/>
        <w:numPr>
          <w:ilvl w:val="0"/>
          <w:numId w:val="20"/>
        </w:numPr>
        <w:spacing w:after="0" w:line="240" w:lineRule="auto"/>
        <w:jc w:val="both"/>
        <w:rPr>
          <w:rFonts w:ascii="Palatino Linotype" w:eastAsia="Arial" w:hAnsi="Palatino Linotype"/>
          <w:sz w:val="23"/>
          <w:szCs w:val="23"/>
          <w:lang w:val="es-MX"/>
        </w:rPr>
      </w:pPr>
      <w:r w:rsidRPr="00912E34">
        <w:rPr>
          <w:rFonts w:ascii="Palatino Linotype" w:eastAsia="Arial" w:hAnsi="Palatino Linotype"/>
          <w:sz w:val="23"/>
          <w:szCs w:val="23"/>
          <w:lang w:val="es-MX"/>
        </w:rPr>
        <w:t>Los indicadores de la MIR se reportan en la Cuenta Pública por lo que los datos deberán retomarse de dicho documento.</w:t>
      </w:r>
    </w:p>
    <w:p w:rsidR="00953328" w:rsidRPr="00912E34" w:rsidRDefault="00953328" w:rsidP="00953328">
      <w:pPr>
        <w:spacing w:after="0" w:line="240" w:lineRule="auto"/>
        <w:jc w:val="both"/>
        <w:rPr>
          <w:rFonts w:ascii="Palatino Linotype" w:eastAsia="Arial" w:hAnsi="Palatino Linotype"/>
          <w:sz w:val="23"/>
          <w:szCs w:val="23"/>
          <w:lang w:val="es-MX"/>
        </w:rPr>
      </w:pPr>
    </w:p>
    <w:p w:rsidR="00D5258C" w:rsidRPr="00715F2A" w:rsidRDefault="00953328" w:rsidP="00715F2A">
      <w:pPr>
        <w:pStyle w:val="Prrafodelista"/>
        <w:numPr>
          <w:ilvl w:val="0"/>
          <w:numId w:val="20"/>
        </w:numPr>
        <w:spacing w:after="0" w:line="240" w:lineRule="auto"/>
        <w:jc w:val="both"/>
        <w:rPr>
          <w:rFonts w:ascii="Palatino Linotype" w:eastAsia="Arial" w:hAnsi="Palatino Linotype"/>
          <w:sz w:val="23"/>
          <w:szCs w:val="23"/>
          <w:lang w:val="es-MX"/>
        </w:rPr>
      </w:pPr>
      <w:r w:rsidRPr="00715F2A">
        <w:rPr>
          <w:rFonts w:ascii="Palatino Linotype" w:eastAsia="Arial" w:hAnsi="Palatino Linotype"/>
          <w:sz w:val="23"/>
          <w:szCs w:val="23"/>
          <w:lang w:val="es-MX"/>
        </w:rPr>
        <w:t>El sentido del indicador, es decir la dirección que debe tener el comportamiento del mismo para identificar cuando su desempeño es positivo o ne</w:t>
      </w:r>
      <w:r w:rsidR="003113DF" w:rsidRPr="00715F2A">
        <w:rPr>
          <w:rFonts w:ascii="Palatino Linotype" w:eastAsia="Arial" w:hAnsi="Palatino Linotype"/>
          <w:sz w:val="23"/>
          <w:szCs w:val="23"/>
          <w:lang w:val="es-MX"/>
        </w:rPr>
        <w:t>gativo no debe ser un criterio qu</w:t>
      </w:r>
      <w:r w:rsidRPr="00715F2A">
        <w:rPr>
          <w:rFonts w:ascii="Palatino Linotype" w:eastAsia="Arial" w:hAnsi="Palatino Linotype"/>
          <w:sz w:val="23"/>
          <w:szCs w:val="23"/>
          <w:lang w:val="es-MX"/>
        </w:rPr>
        <w:t>e revisar.</w:t>
      </w:r>
    </w:p>
    <w:p w:rsidR="00D5258C" w:rsidRPr="00912E34" w:rsidRDefault="00D5258C" w:rsidP="004231B5">
      <w:pPr>
        <w:spacing w:after="0" w:line="240" w:lineRule="auto"/>
        <w:ind w:left="360"/>
        <w:jc w:val="both"/>
        <w:rPr>
          <w:rFonts w:ascii="Palatino Linotype" w:eastAsia="Arial" w:hAnsi="Palatino Linotype"/>
          <w:sz w:val="23"/>
          <w:szCs w:val="23"/>
          <w:lang w:val="es-MX"/>
        </w:rPr>
      </w:pPr>
    </w:p>
    <w:sectPr w:rsidR="00D5258C" w:rsidRPr="00912E34" w:rsidSect="00715F2A">
      <w:headerReference w:type="default" r:id="rId8"/>
      <w:footerReference w:type="default" r:id="rId9"/>
      <w:headerReference w:type="first" r:id="rId10"/>
      <w:pgSz w:w="12240" w:h="15840"/>
      <w:pgMar w:top="2127" w:right="1701" w:bottom="2410" w:left="1701" w:header="397" w:footer="85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1C5" w:rsidRDefault="005901C5" w:rsidP="00590D31">
      <w:pPr>
        <w:spacing w:after="0" w:line="240" w:lineRule="auto"/>
      </w:pPr>
      <w:r>
        <w:separator/>
      </w:r>
    </w:p>
  </w:endnote>
  <w:endnote w:type="continuationSeparator" w:id="0">
    <w:p w:rsidR="005901C5" w:rsidRDefault="005901C5" w:rsidP="00590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otham">
    <w:altName w:val="Times New Roman"/>
    <w:panose1 w:val="00000000000000000000"/>
    <w:charset w:val="00"/>
    <w:family w:val="modern"/>
    <w:notTrueType/>
    <w:pitch w:val="variable"/>
    <w:sig w:usb0="A00000AF" w:usb1="50000048" w:usb2="00000000" w:usb3="00000000" w:csb0="00000111" w:csb1="00000000"/>
  </w:font>
  <w:font w:name="Gotham Book">
    <w:altName w:val="Times New Roman"/>
    <w:panose1 w:val="02000603040000020004"/>
    <w:charset w:val="00"/>
    <w:family w:val="auto"/>
    <w:pitch w:val="variable"/>
    <w:sig w:usb0="00000001" w:usb1="40000048" w:usb2="00000000" w:usb3="00000000" w:csb0="0000011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Gotham Light">
    <w:altName w:val="Times New Roman"/>
    <w:charset w:val="00"/>
    <w:family w:val="auto"/>
    <w:pitch w:val="variable"/>
    <w:sig w:usb0="00000001" w:usb1="40000048" w:usb2="00000000" w:usb3="00000000" w:csb0="0000011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1"/>
    <w:family w:val="roman"/>
    <w:notTrueType/>
    <w:pitch w:val="variable"/>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4B5" w:rsidRDefault="00EC34B5" w:rsidP="00D65E09">
    <w:pPr>
      <w:pStyle w:val="Piedepgina"/>
      <w:tabs>
        <w:tab w:val="clear" w:pos="4419"/>
        <w:tab w:val="clear" w:pos="8838"/>
        <w:tab w:val="left" w:pos="7176"/>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1C5" w:rsidRDefault="005901C5" w:rsidP="00590D31">
      <w:pPr>
        <w:spacing w:after="0" w:line="240" w:lineRule="auto"/>
      </w:pPr>
      <w:r>
        <w:separator/>
      </w:r>
    </w:p>
  </w:footnote>
  <w:footnote w:type="continuationSeparator" w:id="0">
    <w:p w:rsidR="005901C5" w:rsidRDefault="005901C5" w:rsidP="00590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4B5" w:rsidRDefault="00EC34B5" w:rsidP="00185CFC">
    <w:pPr>
      <w:pStyle w:val="Encabezado"/>
      <w:tabs>
        <w:tab w:val="clear" w:pos="4419"/>
        <w:tab w:val="clear" w:pos="8838"/>
        <w:tab w:val="left" w:pos="3480"/>
      </w:tabs>
    </w:pPr>
    <w:r>
      <w:rPr>
        <w:noProof/>
        <w:lang w:val="es-MX" w:eastAsia="es-MX"/>
      </w:rPr>
      <w:drawing>
        <wp:anchor distT="0" distB="0" distL="114300" distR="114300" simplePos="0" relativeHeight="251735552" behindDoc="1" locked="0" layoutInCell="1" allowOverlap="1" wp14:anchorId="2EE5F8C7" wp14:editId="4785AB2E">
          <wp:simplePos x="0" y="0"/>
          <wp:positionH relativeFrom="page">
            <wp:align>right</wp:align>
          </wp:positionH>
          <wp:positionV relativeFrom="paragraph">
            <wp:posOffset>-158542</wp:posOffset>
          </wp:positionV>
          <wp:extent cx="7749540" cy="10093341"/>
          <wp:effectExtent l="0" t="0" r="3810"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e de pagi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9540" cy="10093341"/>
                  </a:xfrm>
                  <a:prstGeom prst="rect">
                    <a:avLst/>
                  </a:prstGeom>
                </pic:spPr>
              </pic:pic>
            </a:graphicData>
          </a:graphic>
          <wp14:sizeRelH relativeFrom="page">
            <wp14:pctWidth>0</wp14:pctWidth>
          </wp14:sizeRelH>
          <wp14:sizeRelV relativeFrom="page">
            <wp14:pctHeight>0</wp14:pctHeight>
          </wp14:sizeRelV>
        </wp:anchor>
      </w:drawing>
    </w:r>
    <w:r w:rsidRPr="00590D31">
      <w:rPr>
        <w:noProof/>
        <w:lang w:val="es-MX" w:eastAsia="es-MX"/>
      </w:rPr>
      <w:drawing>
        <wp:anchor distT="0" distB="0" distL="114300" distR="114300" simplePos="0" relativeHeight="251725312" behindDoc="0" locked="0" layoutInCell="1" allowOverlap="1" wp14:anchorId="634308E6" wp14:editId="1DB947C8">
          <wp:simplePos x="0" y="0"/>
          <wp:positionH relativeFrom="column">
            <wp:posOffset>7277735</wp:posOffset>
          </wp:positionH>
          <wp:positionV relativeFrom="paragraph">
            <wp:posOffset>-117475</wp:posOffset>
          </wp:positionV>
          <wp:extent cx="1417658" cy="348328"/>
          <wp:effectExtent l="0" t="0" r="0" b="0"/>
          <wp:wrapNone/>
          <wp:docPr id="101" name="Imagen 10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DA577405-5DC2-4A12-996D-3AC40EA724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DA577405-5DC2-4A12-996D-3AC40EA724B6}"/>
                      </a:ext>
                    </a:extLst>
                  </pic:cNvPr>
                  <pic:cNvPicPr>
                    <a:picLocks noChangeAspect="1"/>
                  </pic:cNvPicPr>
                </pic:nvPicPr>
                <pic:blipFill rotWithShape="1">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l="8263" t="40200" r="9050" b="26200"/>
                  <a:stretch/>
                </pic:blipFill>
                <pic:spPr>
                  <a:xfrm>
                    <a:off x="0" y="0"/>
                    <a:ext cx="1417658" cy="348328"/>
                  </a:xfrm>
                  <a:prstGeom prst="rect">
                    <a:avLst/>
                  </a:prstGeom>
                </pic:spPr>
              </pic:pic>
            </a:graphicData>
          </a:graphic>
          <wp14:sizeRelH relativeFrom="page">
            <wp14:pctWidth>0</wp14:pctWidth>
          </wp14:sizeRelH>
          <wp14:sizeRelV relativeFrom="page">
            <wp14:pctHeight>0</wp14:pctHeight>
          </wp14:sizeRelV>
        </wp:anchor>
      </w:drawing>
    </w:r>
    <w:r>
      <w:tab/>
    </w:r>
  </w:p>
  <w:p w:rsidR="00EC34B5" w:rsidRPr="005C7653" w:rsidRDefault="00EC34B5" w:rsidP="00185CFC">
    <w:pPr>
      <w:pStyle w:val="Encabezado"/>
    </w:pPr>
  </w:p>
  <w:p w:rsidR="00EC34B5" w:rsidRPr="00185CFC" w:rsidRDefault="00EC34B5" w:rsidP="00185C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4B5" w:rsidRPr="005C7653" w:rsidRDefault="00EC34B5" w:rsidP="00B721E1">
    <w:pPr>
      <w:pStyle w:val="Encabezado"/>
      <w:tabs>
        <w:tab w:val="clear" w:pos="4419"/>
        <w:tab w:val="clear" w:pos="8838"/>
        <w:tab w:val="left" w:pos="3480"/>
      </w:tabs>
    </w:pPr>
    <w:r>
      <w:rPr>
        <w:noProof/>
        <w:lang w:val="es-MX" w:eastAsia="es-MX"/>
      </w:rPr>
      <w:drawing>
        <wp:anchor distT="0" distB="0" distL="114300" distR="114300" simplePos="0" relativeHeight="251733504" behindDoc="1" locked="0" layoutInCell="1" allowOverlap="1">
          <wp:simplePos x="0" y="0"/>
          <wp:positionH relativeFrom="column">
            <wp:posOffset>-1072515</wp:posOffset>
          </wp:positionH>
          <wp:positionV relativeFrom="paragraph">
            <wp:posOffset>-475615</wp:posOffset>
          </wp:positionV>
          <wp:extent cx="7749540" cy="10093341"/>
          <wp:effectExtent l="0" t="0" r="3810" b="3175"/>
          <wp:wrapNone/>
          <wp:docPr id="102" name="Imagen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e de pagi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3099" cy="10097976"/>
                  </a:xfrm>
                  <a:prstGeom prst="rect">
                    <a:avLst/>
                  </a:prstGeom>
                </pic:spPr>
              </pic:pic>
            </a:graphicData>
          </a:graphic>
          <wp14:sizeRelH relativeFrom="page">
            <wp14:pctWidth>0</wp14:pctWidth>
          </wp14:sizeRelH>
          <wp14:sizeRelV relativeFrom="page">
            <wp14:pctHeight>0</wp14:pctHeight>
          </wp14:sizeRelV>
        </wp:anchor>
      </w:drawing>
    </w:r>
    <w:r w:rsidRPr="00590D31">
      <w:rPr>
        <w:noProof/>
        <w:lang w:val="es-MX" w:eastAsia="es-MX"/>
      </w:rPr>
      <w:drawing>
        <wp:anchor distT="0" distB="0" distL="114300" distR="114300" simplePos="0" relativeHeight="251720192" behindDoc="0" locked="0" layoutInCell="1" allowOverlap="1" wp14:anchorId="4E8B7211" wp14:editId="56A3DC60">
          <wp:simplePos x="0" y="0"/>
          <wp:positionH relativeFrom="column">
            <wp:posOffset>7277735</wp:posOffset>
          </wp:positionH>
          <wp:positionV relativeFrom="paragraph">
            <wp:posOffset>-117475</wp:posOffset>
          </wp:positionV>
          <wp:extent cx="1417658" cy="348328"/>
          <wp:effectExtent l="0" t="0" r="0" b="0"/>
          <wp:wrapNone/>
          <wp:docPr id="103" name="Imagen 10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DA577405-5DC2-4A12-996D-3AC40EA724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DA577405-5DC2-4A12-996D-3AC40EA724B6}"/>
                      </a:ext>
                    </a:extLst>
                  </pic:cNvPr>
                  <pic:cNvPicPr>
                    <a:picLocks noChangeAspect="1"/>
                  </pic:cNvPicPr>
                </pic:nvPicPr>
                <pic:blipFill rotWithShape="1">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l="8263" t="40200" r="9050" b="26200"/>
                  <a:stretch/>
                </pic:blipFill>
                <pic:spPr>
                  <a:xfrm>
                    <a:off x="0" y="0"/>
                    <a:ext cx="1417658" cy="348328"/>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592CAA4"/>
    <w:lvl w:ilvl="0">
      <w:start w:val="1"/>
      <w:numFmt w:val="bullet"/>
      <w:pStyle w:val="Listaconvietas2"/>
      <w:lvlText w:val=""/>
      <w:lvlJc w:val="left"/>
      <w:pPr>
        <w:tabs>
          <w:tab w:val="num" w:pos="496"/>
        </w:tabs>
        <w:ind w:left="496" w:hanging="360"/>
      </w:pPr>
      <w:rPr>
        <w:rFonts w:ascii="Symbol" w:hAnsi="Symbol" w:hint="default"/>
      </w:rPr>
    </w:lvl>
  </w:abstractNum>
  <w:abstractNum w:abstractNumId="1" w15:restartNumberingAfterBreak="0">
    <w:nsid w:val="FFFFFF89"/>
    <w:multiLevelType w:val="singleLevel"/>
    <w:tmpl w:val="1526BD16"/>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5A53F23"/>
    <w:multiLevelType w:val="multilevel"/>
    <w:tmpl w:val="D4EAA8D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C15079"/>
    <w:multiLevelType w:val="hybridMultilevel"/>
    <w:tmpl w:val="9FCE367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6E07D5"/>
    <w:multiLevelType w:val="multilevel"/>
    <w:tmpl w:val="0C0A001F"/>
    <w:styleLink w:val="Estilo91"/>
    <w:lvl w:ilvl="0">
      <w:start w:val="4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D317C9"/>
    <w:multiLevelType w:val="hybridMultilevel"/>
    <w:tmpl w:val="8110A812"/>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EE51A59"/>
    <w:multiLevelType w:val="hybridMultilevel"/>
    <w:tmpl w:val="F39EBEE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43D03FC8"/>
    <w:multiLevelType w:val="hybridMultilevel"/>
    <w:tmpl w:val="522E3684"/>
    <w:lvl w:ilvl="0" w:tplc="C35AD806">
      <w:start w:val="1"/>
      <w:numFmt w:val="bullet"/>
      <w:lvlText w:val="•"/>
      <w:lvlJc w:val="left"/>
      <w:pPr>
        <w:ind w:left="10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52EF9C6">
      <w:start w:val="1"/>
      <w:numFmt w:val="bullet"/>
      <w:lvlText w:val="o"/>
      <w:lvlJc w:val="left"/>
      <w:pPr>
        <w:ind w:left="181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A8CE89D8">
      <w:start w:val="1"/>
      <w:numFmt w:val="bullet"/>
      <w:lvlText w:val="▪"/>
      <w:lvlJc w:val="left"/>
      <w:pPr>
        <w:ind w:left="253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9D788464">
      <w:start w:val="1"/>
      <w:numFmt w:val="bullet"/>
      <w:lvlText w:val="•"/>
      <w:lvlJc w:val="left"/>
      <w:pPr>
        <w:ind w:left="325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2D82C2C">
      <w:start w:val="1"/>
      <w:numFmt w:val="bullet"/>
      <w:lvlText w:val="o"/>
      <w:lvlJc w:val="left"/>
      <w:pPr>
        <w:ind w:left="397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E3ACF130">
      <w:start w:val="1"/>
      <w:numFmt w:val="bullet"/>
      <w:lvlText w:val="▪"/>
      <w:lvlJc w:val="left"/>
      <w:pPr>
        <w:ind w:left="469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69BCB944">
      <w:start w:val="1"/>
      <w:numFmt w:val="bullet"/>
      <w:lvlText w:val="•"/>
      <w:lvlJc w:val="left"/>
      <w:pPr>
        <w:ind w:left="54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BE6BAB0">
      <w:start w:val="1"/>
      <w:numFmt w:val="bullet"/>
      <w:lvlText w:val="o"/>
      <w:lvlJc w:val="left"/>
      <w:pPr>
        <w:ind w:left="613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684214DE">
      <w:start w:val="1"/>
      <w:numFmt w:val="bullet"/>
      <w:lvlText w:val="▪"/>
      <w:lvlJc w:val="left"/>
      <w:pPr>
        <w:ind w:left="685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8" w15:restartNumberingAfterBreak="0">
    <w:nsid w:val="57A9348E"/>
    <w:multiLevelType w:val="multilevel"/>
    <w:tmpl w:val="0C0A001F"/>
    <w:styleLink w:val="Estilo94"/>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8270B15"/>
    <w:multiLevelType w:val="hybridMultilevel"/>
    <w:tmpl w:val="B868F16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58E473BF"/>
    <w:multiLevelType w:val="hybridMultilevel"/>
    <w:tmpl w:val="8D047D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43E71E1"/>
    <w:multiLevelType w:val="multilevel"/>
    <w:tmpl w:val="0C0A001F"/>
    <w:styleLink w:val="Estilo93"/>
    <w:lvl w:ilvl="0">
      <w:start w:val="5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53E3E68"/>
    <w:multiLevelType w:val="multilevel"/>
    <w:tmpl w:val="BFC470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3130" w:hanging="720"/>
      </w:pPr>
    </w:lvl>
    <w:lvl w:ilvl="3">
      <w:start w:val="1"/>
      <w:numFmt w:val="decimal"/>
      <w:lvlText w:val="%1.%2.%3.%4"/>
      <w:lvlJc w:val="left"/>
      <w:pPr>
        <w:ind w:left="2282" w:hanging="864"/>
      </w:pPr>
      <w:rPr>
        <w:b w:val="0"/>
        <w:bCs w:val="0"/>
        <w:i/>
        <w:iCs w:val="0"/>
        <w:caps w:val="0"/>
        <w:smallCaps w:val="0"/>
        <w:strike w:val="0"/>
        <w:dstrike w:val="0"/>
        <w:noProof w:val="0"/>
        <w:vanish w:val="0"/>
        <w:color w:val="000000"/>
        <w:kern w:val="0"/>
        <w:position w:val="0"/>
        <w:u w:val="none"/>
        <w:vertAlign w:val="baseline"/>
        <w:em w:val="none"/>
      </w:rPr>
    </w:lvl>
    <w:lvl w:ilvl="4">
      <w:start w:val="1"/>
      <w:numFmt w:val="decimal"/>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3" w15:restartNumberingAfterBreak="0">
    <w:nsid w:val="68D636A3"/>
    <w:multiLevelType w:val="multilevel"/>
    <w:tmpl w:val="BBB831CE"/>
    <w:styleLink w:val="Estilo2"/>
    <w:lvl w:ilvl="0">
      <w:start w:val="10"/>
      <w:numFmt w:val="decimal"/>
      <w:lvlText w:val="%1."/>
      <w:lvlJc w:val="left"/>
      <w:pPr>
        <w:ind w:left="284"/>
      </w:pPr>
      <w:rPr>
        <w:rFonts w:ascii="Gotham" w:eastAsia="Gotham" w:hAnsi="Gotham" w:cs="Gotham"/>
        <w:b/>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1065"/>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43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15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287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59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31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03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575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abstractNum>
  <w:abstractNum w:abstractNumId="14" w15:restartNumberingAfterBreak="0">
    <w:nsid w:val="7277180C"/>
    <w:multiLevelType w:val="multilevel"/>
    <w:tmpl w:val="0C0A001F"/>
    <w:styleLink w:val="Estilo81"/>
    <w:lvl w:ilvl="0">
      <w:start w:val="3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2F85475"/>
    <w:multiLevelType w:val="hybridMultilevel"/>
    <w:tmpl w:val="E592B998"/>
    <w:lvl w:ilvl="0" w:tplc="716EE870">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75575E"/>
    <w:multiLevelType w:val="hybridMultilevel"/>
    <w:tmpl w:val="DCC8612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77856913"/>
    <w:multiLevelType w:val="multilevel"/>
    <w:tmpl w:val="C94CE0D4"/>
    <w:styleLink w:val="Estilo1"/>
    <w:lvl w:ilvl="0">
      <w:start w:val="8"/>
      <w:numFmt w:val="decimal"/>
      <w:lvlText w:val="%1."/>
      <w:lvlJc w:val="left"/>
      <w:pPr>
        <w:ind w:left="356"/>
      </w:pPr>
      <w:rPr>
        <w:rFonts w:ascii="Gotham" w:eastAsia="Gotham" w:hAnsi="Gotham" w:cs="Gotham"/>
        <w:b/>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1065"/>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43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15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287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59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31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03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575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abstractNum>
  <w:abstractNum w:abstractNumId="18" w15:restartNumberingAfterBreak="0">
    <w:nsid w:val="7C2F6B99"/>
    <w:multiLevelType w:val="hybridMultilevel"/>
    <w:tmpl w:val="12A6D28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7D1136C2"/>
    <w:multiLevelType w:val="multilevel"/>
    <w:tmpl w:val="0C0A001F"/>
    <w:styleLink w:val="Estilo92"/>
    <w:lvl w:ilvl="0">
      <w:start w:val="4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12"/>
  </w:num>
  <w:num w:numId="4">
    <w:abstractNumId w:val="7"/>
  </w:num>
  <w:num w:numId="5">
    <w:abstractNumId w:val="17"/>
  </w:num>
  <w:num w:numId="6">
    <w:abstractNumId w:val="13"/>
  </w:num>
  <w:num w:numId="7">
    <w:abstractNumId w:val="4"/>
  </w:num>
  <w:num w:numId="8">
    <w:abstractNumId w:val="19"/>
  </w:num>
  <w:num w:numId="9">
    <w:abstractNumId w:val="11"/>
  </w:num>
  <w:num w:numId="10">
    <w:abstractNumId w:val="8"/>
  </w:num>
  <w:num w:numId="11">
    <w:abstractNumId w:val="14"/>
  </w:num>
  <w:num w:numId="12">
    <w:abstractNumId w:val="3"/>
  </w:num>
  <w:num w:numId="13">
    <w:abstractNumId w:val="18"/>
  </w:num>
  <w:num w:numId="14">
    <w:abstractNumId w:val="5"/>
  </w:num>
  <w:num w:numId="15">
    <w:abstractNumId w:val="15"/>
  </w:num>
  <w:num w:numId="16">
    <w:abstractNumId w:val="2"/>
  </w:num>
  <w:num w:numId="17">
    <w:abstractNumId w:val="9"/>
  </w:num>
  <w:num w:numId="18">
    <w:abstractNumId w:val="10"/>
  </w:num>
  <w:num w:numId="19">
    <w:abstractNumId w:val="16"/>
  </w:num>
  <w:num w:numId="20">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31"/>
    <w:rsid w:val="000026B5"/>
    <w:rsid w:val="00017A16"/>
    <w:rsid w:val="00033181"/>
    <w:rsid w:val="00033658"/>
    <w:rsid w:val="00034F16"/>
    <w:rsid w:val="000417F2"/>
    <w:rsid w:val="00066C37"/>
    <w:rsid w:val="000738D7"/>
    <w:rsid w:val="00073F6A"/>
    <w:rsid w:val="00091FC5"/>
    <w:rsid w:val="000A2F79"/>
    <w:rsid w:val="000B032F"/>
    <w:rsid w:val="000C0EC7"/>
    <w:rsid w:val="000D7638"/>
    <w:rsid w:val="000E6D4E"/>
    <w:rsid w:val="00100565"/>
    <w:rsid w:val="00106F3B"/>
    <w:rsid w:val="00111F72"/>
    <w:rsid w:val="00115757"/>
    <w:rsid w:val="001173E6"/>
    <w:rsid w:val="00125247"/>
    <w:rsid w:val="001256FA"/>
    <w:rsid w:val="0013150B"/>
    <w:rsid w:val="00152631"/>
    <w:rsid w:val="0015669F"/>
    <w:rsid w:val="00164774"/>
    <w:rsid w:val="00170D69"/>
    <w:rsid w:val="00171B37"/>
    <w:rsid w:val="00181DA5"/>
    <w:rsid w:val="00185CFC"/>
    <w:rsid w:val="00192F7D"/>
    <w:rsid w:val="001A0B16"/>
    <w:rsid w:val="001A2779"/>
    <w:rsid w:val="001A2E90"/>
    <w:rsid w:val="001A38A8"/>
    <w:rsid w:val="001B29FA"/>
    <w:rsid w:val="001B406E"/>
    <w:rsid w:val="001C4AFB"/>
    <w:rsid w:val="001D046E"/>
    <w:rsid w:val="001D3A64"/>
    <w:rsid w:val="001D465A"/>
    <w:rsid w:val="001E1AFB"/>
    <w:rsid w:val="001F0762"/>
    <w:rsid w:val="001F2F5F"/>
    <w:rsid w:val="00202BEB"/>
    <w:rsid w:val="00215420"/>
    <w:rsid w:val="00231734"/>
    <w:rsid w:val="002344DD"/>
    <w:rsid w:val="00236CC7"/>
    <w:rsid w:val="00242F10"/>
    <w:rsid w:val="0024643E"/>
    <w:rsid w:val="00255C9D"/>
    <w:rsid w:val="00263E9F"/>
    <w:rsid w:val="0026582D"/>
    <w:rsid w:val="002746D0"/>
    <w:rsid w:val="0027493D"/>
    <w:rsid w:val="00284DCE"/>
    <w:rsid w:val="002A7CFD"/>
    <w:rsid w:val="002B431B"/>
    <w:rsid w:val="002B56EB"/>
    <w:rsid w:val="002C044A"/>
    <w:rsid w:val="002C1DD5"/>
    <w:rsid w:val="002E1F4A"/>
    <w:rsid w:val="002E2B0C"/>
    <w:rsid w:val="002E3874"/>
    <w:rsid w:val="003061B2"/>
    <w:rsid w:val="003113DF"/>
    <w:rsid w:val="0031375C"/>
    <w:rsid w:val="00315AEB"/>
    <w:rsid w:val="00324077"/>
    <w:rsid w:val="00341C38"/>
    <w:rsid w:val="0034683A"/>
    <w:rsid w:val="00352356"/>
    <w:rsid w:val="00352AF0"/>
    <w:rsid w:val="003717F1"/>
    <w:rsid w:val="003A5DE6"/>
    <w:rsid w:val="003B0D6D"/>
    <w:rsid w:val="003E18C9"/>
    <w:rsid w:val="003E6726"/>
    <w:rsid w:val="003F3131"/>
    <w:rsid w:val="004038BA"/>
    <w:rsid w:val="00404E73"/>
    <w:rsid w:val="004054D2"/>
    <w:rsid w:val="004125C3"/>
    <w:rsid w:val="004231B5"/>
    <w:rsid w:val="004241A9"/>
    <w:rsid w:val="004354A0"/>
    <w:rsid w:val="00435996"/>
    <w:rsid w:val="004418C6"/>
    <w:rsid w:val="00442D95"/>
    <w:rsid w:val="00454933"/>
    <w:rsid w:val="00464694"/>
    <w:rsid w:val="00465091"/>
    <w:rsid w:val="004802B1"/>
    <w:rsid w:val="00491CC6"/>
    <w:rsid w:val="004A35E3"/>
    <w:rsid w:val="004C6CFA"/>
    <w:rsid w:val="004D1D6F"/>
    <w:rsid w:val="004D69C9"/>
    <w:rsid w:val="004D6A83"/>
    <w:rsid w:val="004E20E5"/>
    <w:rsid w:val="004E3353"/>
    <w:rsid w:val="004F2C66"/>
    <w:rsid w:val="004F2CB1"/>
    <w:rsid w:val="004F511F"/>
    <w:rsid w:val="00500471"/>
    <w:rsid w:val="00510CBC"/>
    <w:rsid w:val="005212DA"/>
    <w:rsid w:val="00522047"/>
    <w:rsid w:val="005252FD"/>
    <w:rsid w:val="00526BF4"/>
    <w:rsid w:val="00526D6B"/>
    <w:rsid w:val="0054053B"/>
    <w:rsid w:val="00552C54"/>
    <w:rsid w:val="00552DB2"/>
    <w:rsid w:val="005577B4"/>
    <w:rsid w:val="00557B76"/>
    <w:rsid w:val="005607CF"/>
    <w:rsid w:val="00575877"/>
    <w:rsid w:val="005901C5"/>
    <w:rsid w:val="005909F4"/>
    <w:rsid w:val="00590D31"/>
    <w:rsid w:val="005A145C"/>
    <w:rsid w:val="005A51FE"/>
    <w:rsid w:val="005A7974"/>
    <w:rsid w:val="005B2936"/>
    <w:rsid w:val="005B3F64"/>
    <w:rsid w:val="005C2943"/>
    <w:rsid w:val="005C2CA1"/>
    <w:rsid w:val="005C52C6"/>
    <w:rsid w:val="005C7653"/>
    <w:rsid w:val="005D0647"/>
    <w:rsid w:val="005D1C2C"/>
    <w:rsid w:val="005E554F"/>
    <w:rsid w:val="005F5DFC"/>
    <w:rsid w:val="005F778C"/>
    <w:rsid w:val="00603A47"/>
    <w:rsid w:val="00606057"/>
    <w:rsid w:val="0062046A"/>
    <w:rsid w:val="00632589"/>
    <w:rsid w:val="00634E7D"/>
    <w:rsid w:val="00642F50"/>
    <w:rsid w:val="00645723"/>
    <w:rsid w:val="006471C2"/>
    <w:rsid w:val="006838FF"/>
    <w:rsid w:val="00694DF9"/>
    <w:rsid w:val="00695B85"/>
    <w:rsid w:val="006A779C"/>
    <w:rsid w:val="006B381C"/>
    <w:rsid w:val="006C6352"/>
    <w:rsid w:val="006C790D"/>
    <w:rsid w:val="006D2814"/>
    <w:rsid w:val="006D4C95"/>
    <w:rsid w:val="006E40B6"/>
    <w:rsid w:val="006E5673"/>
    <w:rsid w:val="006E7AD9"/>
    <w:rsid w:val="0070287A"/>
    <w:rsid w:val="007054F4"/>
    <w:rsid w:val="00707FC3"/>
    <w:rsid w:val="007150D7"/>
    <w:rsid w:val="00715F2A"/>
    <w:rsid w:val="00716EF0"/>
    <w:rsid w:val="00737021"/>
    <w:rsid w:val="0074208B"/>
    <w:rsid w:val="00746971"/>
    <w:rsid w:val="0076385D"/>
    <w:rsid w:val="00770419"/>
    <w:rsid w:val="007815FC"/>
    <w:rsid w:val="00781DA1"/>
    <w:rsid w:val="00783B38"/>
    <w:rsid w:val="00792E27"/>
    <w:rsid w:val="0079518D"/>
    <w:rsid w:val="007959E8"/>
    <w:rsid w:val="007A21AE"/>
    <w:rsid w:val="007B0A28"/>
    <w:rsid w:val="007B1531"/>
    <w:rsid w:val="007C45BC"/>
    <w:rsid w:val="007C49AD"/>
    <w:rsid w:val="007D601E"/>
    <w:rsid w:val="007F7659"/>
    <w:rsid w:val="008045E1"/>
    <w:rsid w:val="0081013A"/>
    <w:rsid w:val="00840DF7"/>
    <w:rsid w:val="00846C1D"/>
    <w:rsid w:val="008522BC"/>
    <w:rsid w:val="00853C44"/>
    <w:rsid w:val="008939DC"/>
    <w:rsid w:val="008B1B49"/>
    <w:rsid w:val="008C606E"/>
    <w:rsid w:val="008D1322"/>
    <w:rsid w:val="008D2B9D"/>
    <w:rsid w:val="008E0725"/>
    <w:rsid w:val="008E0C57"/>
    <w:rsid w:val="008E2122"/>
    <w:rsid w:val="008F0E33"/>
    <w:rsid w:val="008F3202"/>
    <w:rsid w:val="008F45DD"/>
    <w:rsid w:val="0091034D"/>
    <w:rsid w:val="00912E34"/>
    <w:rsid w:val="00925035"/>
    <w:rsid w:val="009270D7"/>
    <w:rsid w:val="00937719"/>
    <w:rsid w:val="00943388"/>
    <w:rsid w:val="009446C5"/>
    <w:rsid w:val="00953328"/>
    <w:rsid w:val="00953329"/>
    <w:rsid w:val="00984AE5"/>
    <w:rsid w:val="00984B4E"/>
    <w:rsid w:val="009929CE"/>
    <w:rsid w:val="00997BEB"/>
    <w:rsid w:val="009A1E6B"/>
    <w:rsid w:val="009A349D"/>
    <w:rsid w:val="009A3820"/>
    <w:rsid w:val="009B2428"/>
    <w:rsid w:val="009B437E"/>
    <w:rsid w:val="009C1B5F"/>
    <w:rsid w:val="009C48FA"/>
    <w:rsid w:val="009C6064"/>
    <w:rsid w:val="009F17F5"/>
    <w:rsid w:val="00A018D2"/>
    <w:rsid w:val="00A0742A"/>
    <w:rsid w:val="00A10050"/>
    <w:rsid w:val="00A2585F"/>
    <w:rsid w:val="00A30182"/>
    <w:rsid w:val="00A31B94"/>
    <w:rsid w:val="00A335B0"/>
    <w:rsid w:val="00A42F35"/>
    <w:rsid w:val="00A52183"/>
    <w:rsid w:val="00A7180F"/>
    <w:rsid w:val="00A8163C"/>
    <w:rsid w:val="00A8489B"/>
    <w:rsid w:val="00A861ED"/>
    <w:rsid w:val="00A9034A"/>
    <w:rsid w:val="00AA2984"/>
    <w:rsid w:val="00AB3365"/>
    <w:rsid w:val="00AC39B3"/>
    <w:rsid w:val="00AD5480"/>
    <w:rsid w:val="00AE0576"/>
    <w:rsid w:val="00AF3B47"/>
    <w:rsid w:val="00AF7DEF"/>
    <w:rsid w:val="00B12238"/>
    <w:rsid w:val="00B1303B"/>
    <w:rsid w:val="00B16217"/>
    <w:rsid w:val="00B21E1B"/>
    <w:rsid w:val="00B22251"/>
    <w:rsid w:val="00B230F2"/>
    <w:rsid w:val="00B25C47"/>
    <w:rsid w:val="00B27A63"/>
    <w:rsid w:val="00B319D1"/>
    <w:rsid w:val="00B37B2D"/>
    <w:rsid w:val="00B37FE3"/>
    <w:rsid w:val="00B449F8"/>
    <w:rsid w:val="00B721E1"/>
    <w:rsid w:val="00B76E63"/>
    <w:rsid w:val="00B933A4"/>
    <w:rsid w:val="00BA03B5"/>
    <w:rsid w:val="00BC294C"/>
    <w:rsid w:val="00BC384E"/>
    <w:rsid w:val="00BC61AB"/>
    <w:rsid w:val="00BD21BE"/>
    <w:rsid w:val="00BD712F"/>
    <w:rsid w:val="00BE1CA2"/>
    <w:rsid w:val="00BE3F94"/>
    <w:rsid w:val="00BF1724"/>
    <w:rsid w:val="00C11B0F"/>
    <w:rsid w:val="00C4010C"/>
    <w:rsid w:val="00C44A24"/>
    <w:rsid w:val="00C51536"/>
    <w:rsid w:val="00C6149F"/>
    <w:rsid w:val="00C61C20"/>
    <w:rsid w:val="00C62155"/>
    <w:rsid w:val="00C80AEE"/>
    <w:rsid w:val="00C9369E"/>
    <w:rsid w:val="00CA05CA"/>
    <w:rsid w:val="00CA5D3A"/>
    <w:rsid w:val="00CB0A14"/>
    <w:rsid w:val="00CB41AA"/>
    <w:rsid w:val="00CC5000"/>
    <w:rsid w:val="00CC7120"/>
    <w:rsid w:val="00CD366A"/>
    <w:rsid w:val="00CF2080"/>
    <w:rsid w:val="00D00D39"/>
    <w:rsid w:val="00D01808"/>
    <w:rsid w:val="00D03517"/>
    <w:rsid w:val="00D07C09"/>
    <w:rsid w:val="00D163BC"/>
    <w:rsid w:val="00D21D2A"/>
    <w:rsid w:val="00D225B4"/>
    <w:rsid w:val="00D2798C"/>
    <w:rsid w:val="00D32D12"/>
    <w:rsid w:val="00D33457"/>
    <w:rsid w:val="00D47911"/>
    <w:rsid w:val="00D5258C"/>
    <w:rsid w:val="00D55CE6"/>
    <w:rsid w:val="00D65DA0"/>
    <w:rsid w:val="00D65E09"/>
    <w:rsid w:val="00D67B83"/>
    <w:rsid w:val="00D825FE"/>
    <w:rsid w:val="00D845EA"/>
    <w:rsid w:val="00D86378"/>
    <w:rsid w:val="00D93A43"/>
    <w:rsid w:val="00DA2152"/>
    <w:rsid w:val="00DA3BA0"/>
    <w:rsid w:val="00DA57A4"/>
    <w:rsid w:val="00DA68ED"/>
    <w:rsid w:val="00DB07B5"/>
    <w:rsid w:val="00DB7B02"/>
    <w:rsid w:val="00DC36AB"/>
    <w:rsid w:val="00DC7512"/>
    <w:rsid w:val="00DD58C7"/>
    <w:rsid w:val="00DE0B6B"/>
    <w:rsid w:val="00DE0CDD"/>
    <w:rsid w:val="00DE7017"/>
    <w:rsid w:val="00DE7B7F"/>
    <w:rsid w:val="00DF6589"/>
    <w:rsid w:val="00E02166"/>
    <w:rsid w:val="00E0504B"/>
    <w:rsid w:val="00E124B7"/>
    <w:rsid w:val="00E17156"/>
    <w:rsid w:val="00E3280B"/>
    <w:rsid w:val="00E430A8"/>
    <w:rsid w:val="00E435A6"/>
    <w:rsid w:val="00E4759A"/>
    <w:rsid w:val="00E512FC"/>
    <w:rsid w:val="00E56D58"/>
    <w:rsid w:val="00E57841"/>
    <w:rsid w:val="00E60854"/>
    <w:rsid w:val="00E7057E"/>
    <w:rsid w:val="00E8493A"/>
    <w:rsid w:val="00E877A8"/>
    <w:rsid w:val="00E90F73"/>
    <w:rsid w:val="00EA2A6E"/>
    <w:rsid w:val="00EA7CA8"/>
    <w:rsid w:val="00EB663F"/>
    <w:rsid w:val="00EB7771"/>
    <w:rsid w:val="00EC08C1"/>
    <w:rsid w:val="00EC34B5"/>
    <w:rsid w:val="00ED14CF"/>
    <w:rsid w:val="00F04B79"/>
    <w:rsid w:val="00F20776"/>
    <w:rsid w:val="00F300CA"/>
    <w:rsid w:val="00F36FCD"/>
    <w:rsid w:val="00F447AF"/>
    <w:rsid w:val="00F46F4D"/>
    <w:rsid w:val="00F5179B"/>
    <w:rsid w:val="00F57688"/>
    <w:rsid w:val="00F701C1"/>
    <w:rsid w:val="00F705A8"/>
    <w:rsid w:val="00F70DC8"/>
    <w:rsid w:val="00F717C3"/>
    <w:rsid w:val="00F72568"/>
    <w:rsid w:val="00F81302"/>
    <w:rsid w:val="00F85BA7"/>
    <w:rsid w:val="00F90868"/>
    <w:rsid w:val="00F94297"/>
    <w:rsid w:val="00F94669"/>
    <w:rsid w:val="00F94E74"/>
    <w:rsid w:val="00F95437"/>
    <w:rsid w:val="00F95893"/>
    <w:rsid w:val="00F96E2B"/>
    <w:rsid w:val="00FB0C01"/>
    <w:rsid w:val="00FB35DA"/>
    <w:rsid w:val="00FB7064"/>
    <w:rsid w:val="00FC1CD8"/>
    <w:rsid w:val="00FC25E0"/>
    <w:rsid w:val="00FD5762"/>
    <w:rsid w:val="00FD5A63"/>
    <w:rsid w:val="00FE20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A7D40C-1869-4603-BFCF-E893038E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otham" w:eastAsia="Calibri" w:hAnsi="Gotham" w:cs="Arial"/>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0"/>
    <w:lsdException w:name="Light List Accent 2" w:uiPriority="61"/>
    <w:lsdException w:name="Light Grid Accent 2" w:uiPriority="62"/>
    <w:lsdException w:name="Medium Shading 1 Accent 2" w:uiPriority="63"/>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71"/>
    <w:lsdException w:name="Colorful List Accent 2" w:uiPriority="72"/>
    <w:lsdException w:name="Colorful Grid Accent 2" w:uiPriority="68"/>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7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72"/>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0"/>
    <w:lsdException w:name="Light List Accent 6" w:uiPriority="70"/>
    <w:lsdException w:name="Light Grid Accent 6" w:uiPriority="62"/>
    <w:lsdException w:name="Medium Shading 1 Accent 6" w:uiPriority="72"/>
    <w:lsdException w:name="Medium Shading 2 Accent 6" w:uiPriority="73"/>
    <w:lsdException w:name="Medium List 1 Accent 6" w:uiPriority="19" w:qFormat="1"/>
    <w:lsdException w:name="Medium List 2 Accent 6" w:uiPriority="66"/>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4CF"/>
    <w:pPr>
      <w:spacing w:after="200" w:line="276" w:lineRule="auto"/>
    </w:pPr>
    <w:rPr>
      <w:sz w:val="22"/>
      <w:lang w:val="es-ES"/>
    </w:rPr>
  </w:style>
  <w:style w:type="paragraph" w:styleId="Ttulo1">
    <w:name w:val="heading 1"/>
    <w:basedOn w:val="Normal"/>
    <w:next w:val="Normal"/>
    <w:link w:val="Ttulo1Car"/>
    <w:uiPriority w:val="9"/>
    <w:qFormat/>
    <w:rsid w:val="00ED14CF"/>
    <w:pPr>
      <w:keepNext/>
      <w:keepLines/>
      <w:pageBreakBefore/>
      <w:widowControl w:val="0"/>
      <w:autoSpaceDE w:val="0"/>
      <w:autoSpaceDN w:val="0"/>
      <w:adjustRightInd w:val="0"/>
      <w:spacing w:before="480" w:after="120" w:line="240" w:lineRule="auto"/>
      <w:outlineLvl w:val="0"/>
    </w:pPr>
    <w:rPr>
      <w:rFonts w:ascii="Gotham Light" w:eastAsia="Times New Roman" w:hAnsi="Gotham Light" w:cs="Times New Roman"/>
      <w:b/>
      <w:bCs/>
      <w:color w:val="A2D108"/>
      <w:spacing w:val="-6"/>
      <w:sz w:val="36"/>
      <w:szCs w:val="28"/>
      <w:lang w:eastAsia="es-ES"/>
    </w:rPr>
  </w:style>
  <w:style w:type="paragraph" w:styleId="Ttulo2">
    <w:name w:val="heading 2"/>
    <w:basedOn w:val="Normal"/>
    <w:next w:val="Normal"/>
    <w:link w:val="Ttulo2Car"/>
    <w:uiPriority w:val="9"/>
    <w:unhideWhenUsed/>
    <w:qFormat/>
    <w:rsid w:val="00ED14CF"/>
    <w:pPr>
      <w:keepNext/>
      <w:keepLines/>
      <w:widowControl w:val="0"/>
      <w:autoSpaceDE w:val="0"/>
      <w:autoSpaceDN w:val="0"/>
      <w:adjustRightInd w:val="0"/>
      <w:spacing w:before="320" w:after="240" w:line="240" w:lineRule="auto"/>
      <w:outlineLvl w:val="1"/>
    </w:pPr>
    <w:rPr>
      <w:rFonts w:ascii="Gotham Book" w:eastAsia="Times New Roman" w:hAnsi="Gotham Book" w:cs="Times New Roman"/>
      <w:b/>
      <w:bCs/>
      <w:color w:val="C00000"/>
      <w:spacing w:val="-6"/>
      <w:sz w:val="24"/>
      <w:szCs w:val="26"/>
      <w:lang w:eastAsia="es-ES"/>
    </w:rPr>
  </w:style>
  <w:style w:type="paragraph" w:styleId="Ttulo3">
    <w:name w:val="heading 3"/>
    <w:basedOn w:val="Normal"/>
    <w:next w:val="Normal"/>
    <w:link w:val="Ttulo3Car"/>
    <w:uiPriority w:val="9"/>
    <w:unhideWhenUsed/>
    <w:qFormat/>
    <w:rsid w:val="00ED14CF"/>
    <w:pPr>
      <w:keepNext/>
      <w:keepLines/>
      <w:widowControl w:val="0"/>
      <w:autoSpaceDE w:val="0"/>
      <w:autoSpaceDN w:val="0"/>
      <w:adjustRightInd w:val="0"/>
      <w:spacing w:before="320" w:after="240" w:line="240" w:lineRule="auto"/>
      <w:outlineLvl w:val="2"/>
    </w:pPr>
    <w:rPr>
      <w:rFonts w:ascii="Gotham Book" w:eastAsia="MS PGothic" w:hAnsi="Gotham Book" w:cs="Times New Roman"/>
      <w:b/>
      <w:bCs/>
      <w:color w:val="C00000"/>
      <w:spacing w:val="-6"/>
      <w:sz w:val="24"/>
      <w:lang w:eastAsia="es-ES"/>
    </w:rPr>
  </w:style>
  <w:style w:type="paragraph" w:styleId="Ttulo4">
    <w:name w:val="heading 4"/>
    <w:basedOn w:val="Ttulo3"/>
    <w:next w:val="Normal"/>
    <w:link w:val="Ttulo4Car"/>
    <w:uiPriority w:val="9"/>
    <w:unhideWhenUsed/>
    <w:qFormat/>
    <w:rsid w:val="00ED14CF"/>
    <w:pPr>
      <w:outlineLvl w:val="3"/>
    </w:pPr>
  </w:style>
  <w:style w:type="paragraph" w:styleId="Ttulo5">
    <w:name w:val="heading 5"/>
    <w:basedOn w:val="Normal"/>
    <w:next w:val="Normal"/>
    <w:link w:val="Ttulo5Car"/>
    <w:uiPriority w:val="9"/>
    <w:unhideWhenUsed/>
    <w:qFormat/>
    <w:rsid w:val="00ED14CF"/>
    <w:pPr>
      <w:keepNext/>
      <w:keepLines/>
      <w:widowControl w:val="0"/>
      <w:autoSpaceDE w:val="0"/>
      <w:autoSpaceDN w:val="0"/>
      <w:adjustRightInd w:val="0"/>
      <w:spacing w:before="200" w:after="120" w:line="240" w:lineRule="auto"/>
      <w:ind w:right="32"/>
      <w:jc w:val="both"/>
      <w:outlineLvl w:val="4"/>
    </w:pPr>
    <w:rPr>
      <w:rFonts w:ascii="Gotham Book" w:eastAsia="Times New Roman" w:hAnsi="Gotham Book" w:cs="Times New Roman"/>
      <w:b/>
      <w:color w:val="C00000"/>
      <w:spacing w:val="-6"/>
      <w:sz w:val="24"/>
      <w:szCs w:val="18"/>
      <w:lang w:eastAsia="es-ES"/>
    </w:rPr>
  </w:style>
  <w:style w:type="paragraph" w:styleId="Ttulo6">
    <w:name w:val="heading 6"/>
    <w:basedOn w:val="Normal"/>
    <w:next w:val="Normal"/>
    <w:link w:val="Ttulo6Car"/>
    <w:uiPriority w:val="9"/>
    <w:unhideWhenUsed/>
    <w:qFormat/>
    <w:rsid w:val="00ED14CF"/>
    <w:pPr>
      <w:keepNext/>
      <w:keepLines/>
      <w:widowControl w:val="0"/>
      <w:numPr>
        <w:ilvl w:val="5"/>
        <w:numId w:val="3"/>
      </w:numPr>
      <w:autoSpaceDE w:val="0"/>
      <w:autoSpaceDN w:val="0"/>
      <w:adjustRightInd w:val="0"/>
      <w:spacing w:before="200" w:after="120" w:line="240" w:lineRule="auto"/>
      <w:ind w:right="32"/>
      <w:jc w:val="both"/>
      <w:outlineLvl w:val="5"/>
    </w:pPr>
    <w:rPr>
      <w:rFonts w:ascii="Cambria" w:eastAsia="Times New Roman" w:hAnsi="Cambria" w:cs="Times New Roman"/>
      <w:i/>
      <w:iCs/>
      <w:color w:val="243F60"/>
      <w:spacing w:val="-6"/>
      <w:sz w:val="18"/>
      <w:szCs w:val="18"/>
      <w:lang w:eastAsia="es-ES"/>
    </w:rPr>
  </w:style>
  <w:style w:type="paragraph" w:styleId="Ttulo7">
    <w:name w:val="heading 7"/>
    <w:basedOn w:val="Normal"/>
    <w:next w:val="Normal"/>
    <w:link w:val="Ttulo7Car"/>
    <w:uiPriority w:val="9"/>
    <w:semiHidden/>
    <w:unhideWhenUsed/>
    <w:qFormat/>
    <w:rsid w:val="00ED14CF"/>
    <w:pPr>
      <w:keepNext/>
      <w:keepLines/>
      <w:widowControl w:val="0"/>
      <w:numPr>
        <w:ilvl w:val="6"/>
        <w:numId w:val="3"/>
      </w:numPr>
      <w:autoSpaceDE w:val="0"/>
      <w:autoSpaceDN w:val="0"/>
      <w:adjustRightInd w:val="0"/>
      <w:spacing w:before="200" w:after="120" w:line="240" w:lineRule="auto"/>
      <w:ind w:right="32"/>
      <w:jc w:val="both"/>
      <w:outlineLvl w:val="6"/>
    </w:pPr>
    <w:rPr>
      <w:rFonts w:ascii="Cambria" w:eastAsia="Times New Roman" w:hAnsi="Cambria" w:cs="Times New Roman"/>
      <w:i/>
      <w:iCs/>
      <w:color w:val="404040"/>
      <w:spacing w:val="-6"/>
      <w:sz w:val="18"/>
      <w:szCs w:val="18"/>
      <w:lang w:eastAsia="es-ES"/>
    </w:rPr>
  </w:style>
  <w:style w:type="paragraph" w:styleId="Ttulo8">
    <w:name w:val="heading 8"/>
    <w:basedOn w:val="Normal"/>
    <w:next w:val="Normal"/>
    <w:link w:val="Ttulo8Car"/>
    <w:uiPriority w:val="9"/>
    <w:semiHidden/>
    <w:unhideWhenUsed/>
    <w:qFormat/>
    <w:rsid w:val="00ED14CF"/>
    <w:pPr>
      <w:keepNext/>
      <w:keepLines/>
      <w:widowControl w:val="0"/>
      <w:numPr>
        <w:ilvl w:val="7"/>
        <w:numId w:val="3"/>
      </w:numPr>
      <w:autoSpaceDE w:val="0"/>
      <w:autoSpaceDN w:val="0"/>
      <w:adjustRightInd w:val="0"/>
      <w:spacing w:before="200" w:after="120" w:line="240" w:lineRule="auto"/>
      <w:ind w:right="32"/>
      <w:jc w:val="both"/>
      <w:outlineLvl w:val="7"/>
    </w:pPr>
    <w:rPr>
      <w:rFonts w:ascii="Cambria" w:eastAsia="Times New Roman" w:hAnsi="Cambria" w:cs="Times New Roman"/>
      <w:color w:val="404040"/>
      <w:spacing w:val="-6"/>
      <w:lang w:eastAsia="es-ES"/>
    </w:rPr>
  </w:style>
  <w:style w:type="paragraph" w:styleId="Ttulo9">
    <w:name w:val="heading 9"/>
    <w:basedOn w:val="Normal"/>
    <w:next w:val="Normal"/>
    <w:link w:val="Ttulo9Car"/>
    <w:uiPriority w:val="9"/>
    <w:semiHidden/>
    <w:unhideWhenUsed/>
    <w:qFormat/>
    <w:rsid w:val="00ED14CF"/>
    <w:pPr>
      <w:keepNext/>
      <w:keepLines/>
      <w:widowControl w:val="0"/>
      <w:numPr>
        <w:ilvl w:val="8"/>
        <w:numId w:val="3"/>
      </w:numPr>
      <w:autoSpaceDE w:val="0"/>
      <w:autoSpaceDN w:val="0"/>
      <w:adjustRightInd w:val="0"/>
      <w:spacing w:before="200" w:after="120" w:line="240" w:lineRule="auto"/>
      <w:ind w:right="32"/>
      <w:jc w:val="both"/>
      <w:outlineLvl w:val="8"/>
    </w:pPr>
    <w:rPr>
      <w:rFonts w:ascii="Cambria" w:eastAsia="Times New Roman" w:hAnsi="Cambria" w:cs="Times New Roman"/>
      <w:i/>
      <w:iCs/>
      <w:color w:val="404040"/>
      <w:spacing w:val="-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rsid w:val="00ED14CF"/>
    <w:pPr>
      <w:spacing w:line="240" w:lineRule="auto"/>
    </w:pPr>
  </w:style>
  <w:style w:type="character" w:customStyle="1" w:styleId="TextocomentarioCar">
    <w:name w:val="Texto comentario Car"/>
    <w:basedOn w:val="Fuentedeprrafopredeter"/>
    <w:link w:val="Textocomentario"/>
    <w:uiPriority w:val="99"/>
    <w:semiHidden/>
    <w:rsid w:val="00ED14CF"/>
    <w:rPr>
      <w:sz w:val="22"/>
      <w:lang w:val="es-ES"/>
    </w:rPr>
  </w:style>
  <w:style w:type="paragraph" w:styleId="Asuntodelcomentario">
    <w:name w:val="annotation subject"/>
    <w:basedOn w:val="Textocomentario"/>
    <w:next w:val="Textocomentario"/>
    <w:link w:val="AsuntodelcomentarioCar"/>
    <w:uiPriority w:val="99"/>
    <w:semiHidden/>
    <w:unhideWhenUsed/>
    <w:rsid w:val="00ED14CF"/>
    <w:rPr>
      <w:b/>
      <w:bCs/>
    </w:rPr>
  </w:style>
  <w:style w:type="character" w:customStyle="1" w:styleId="AsuntodelcomentarioCar">
    <w:name w:val="Asunto del comentario Car"/>
    <w:basedOn w:val="TextocomentarioCar"/>
    <w:link w:val="Asuntodelcomentario"/>
    <w:uiPriority w:val="99"/>
    <w:semiHidden/>
    <w:rsid w:val="00ED14CF"/>
    <w:rPr>
      <w:b/>
      <w:bCs/>
      <w:sz w:val="22"/>
      <w:lang w:val="es-ES"/>
    </w:rPr>
  </w:style>
  <w:style w:type="paragraph" w:styleId="Bibliografa">
    <w:name w:val="Bibliography"/>
    <w:basedOn w:val="Normal"/>
    <w:next w:val="Normal"/>
    <w:uiPriority w:val="37"/>
    <w:unhideWhenUsed/>
    <w:rsid w:val="00ED14CF"/>
  </w:style>
  <w:style w:type="character" w:customStyle="1" w:styleId="Ttulo1Car">
    <w:name w:val="Título 1 Car"/>
    <w:link w:val="Ttulo1"/>
    <w:uiPriority w:val="9"/>
    <w:rsid w:val="00ED14CF"/>
    <w:rPr>
      <w:rFonts w:ascii="Gotham Light" w:eastAsia="Times New Roman" w:hAnsi="Gotham Light" w:cs="Times New Roman"/>
      <w:b/>
      <w:bCs/>
      <w:color w:val="A2D108"/>
      <w:spacing w:val="-6"/>
      <w:sz w:val="36"/>
      <w:szCs w:val="28"/>
      <w:lang w:val="es-ES" w:eastAsia="es-ES"/>
    </w:rPr>
  </w:style>
  <w:style w:type="character" w:customStyle="1" w:styleId="Ttulo2Car">
    <w:name w:val="Título 2 Car"/>
    <w:link w:val="Ttulo2"/>
    <w:uiPriority w:val="9"/>
    <w:rsid w:val="00ED14CF"/>
    <w:rPr>
      <w:rFonts w:ascii="Gotham Book" w:eastAsia="Times New Roman" w:hAnsi="Gotham Book" w:cs="Times New Roman"/>
      <w:b/>
      <w:bCs/>
      <w:color w:val="C00000"/>
      <w:spacing w:val="-6"/>
      <w:sz w:val="24"/>
      <w:szCs w:val="26"/>
      <w:lang w:val="es-ES" w:eastAsia="es-ES"/>
    </w:rPr>
  </w:style>
  <w:style w:type="character" w:customStyle="1" w:styleId="Ttulo3Car">
    <w:name w:val="Título 3 Car"/>
    <w:link w:val="Ttulo3"/>
    <w:uiPriority w:val="9"/>
    <w:rsid w:val="00ED14CF"/>
    <w:rPr>
      <w:rFonts w:ascii="Gotham Book" w:eastAsia="MS PGothic" w:hAnsi="Gotham Book" w:cs="Times New Roman"/>
      <w:b/>
      <w:bCs/>
      <w:color w:val="C00000"/>
      <w:spacing w:val="-6"/>
      <w:sz w:val="24"/>
      <w:lang w:val="es-ES" w:eastAsia="es-ES"/>
    </w:rPr>
  </w:style>
  <w:style w:type="character" w:customStyle="1" w:styleId="Ttulo4Car">
    <w:name w:val="Título 4 Car"/>
    <w:link w:val="Ttulo4"/>
    <w:uiPriority w:val="9"/>
    <w:rsid w:val="00ED14CF"/>
    <w:rPr>
      <w:rFonts w:ascii="Gotham Book" w:eastAsia="MS PGothic" w:hAnsi="Gotham Book" w:cs="Times New Roman"/>
      <w:b/>
      <w:bCs/>
      <w:color w:val="C00000"/>
      <w:spacing w:val="-6"/>
      <w:sz w:val="24"/>
      <w:lang w:val="es-ES" w:eastAsia="es-ES"/>
    </w:rPr>
  </w:style>
  <w:style w:type="character" w:customStyle="1" w:styleId="Ttulo5Car">
    <w:name w:val="Título 5 Car"/>
    <w:link w:val="Ttulo5"/>
    <w:uiPriority w:val="9"/>
    <w:rsid w:val="00ED14CF"/>
    <w:rPr>
      <w:rFonts w:ascii="Gotham Book" w:eastAsia="Times New Roman" w:hAnsi="Gotham Book" w:cs="Times New Roman"/>
      <w:b/>
      <w:color w:val="C00000"/>
      <w:spacing w:val="-6"/>
      <w:sz w:val="24"/>
      <w:szCs w:val="18"/>
      <w:lang w:val="es-ES" w:eastAsia="es-ES"/>
    </w:rPr>
  </w:style>
  <w:style w:type="character" w:customStyle="1" w:styleId="Ttulo6Car">
    <w:name w:val="Título 6 Car"/>
    <w:link w:val="Ttulo6"/>
    <w:uiPriority w:val="9"/>
    <w:rsid w:val="00ED14CF"/>
    <w:rPr>
      <w:rFonts w:ascii="Cambria" w:eastAsia="Times New Roman" w:hAnsi="Cambria" w:cs="Times New Roman"/>
      <w:i/>
      <w:iCs/>
      <w:color w:val="243F60"/>
      <w:spacing w:val="-6"/>
      <w:sz w:val="18"/>
      <w:szCs w:val="18"/>
      <w:lang w:val="es-ES" w:eastAsia="es-ES"/>
    </w:rPr>
  </w:style>
  <w:style w:type="character" w:customStyle="1" w:styleId="Ttulo7Car">
    <w:name w:val="Título 7 Car"/>
    <w:link w:val="Ttulo7"/>
    <w:uiPriority w:val="9"/>
    <w:semiHidden/>
    <w:rsid w:val="00ED14CF"/>
    <w:rPr>
      <w:rFonts w:ascii="Cambria" w:eastAsia="Times New Roman" w:hAnsi="Cambria" w:cs="Times New Roman"/>
      <w:i/>
      <w:iCs/>
      <w:color w:val="404040"/>
      <w:spacing w:val="-6"/>
      <w:sz w:val="18"/>
      <w:szCs w:val="18"/>
      <w:lang w:val="es-ES" w:eastAsia="es-ES"/>
    </w:rPr>
  </w:style>
  <w:style w:type="character" w:customStyle="1" w:styleId="Ttulo8Car">
    <w:name w:val="Título 8 Car"/>
    <w:link w:val="Ttulo8"/>
    <w:uiPriority w:val="9"/>
    <w:semiHidden/>
    <w:rsid w:val="00ED14CF"/>
    <w:rPr>
      <w:rFonts w:ascii="Cambria" w:eastAsia="Times New Roman" w:hAnsi="Cambria" w:cs="Times New Roman"/>
      <w:color w:val="404040"/>
      <w:spacing w:val="-6"/>
      <w:sz w:val="22"/>
      <w:lang w:val="es-ES" w:eastAsia="es-ES"/>
    </w:rPr>
  </w:style>
  <w:style w:type="character" w:customStyle="1" w:styleId="Ttulo9Car">
    <w:name w:val="Título 9 Car"/>
    <w:link w:val="Ttulo9"/>
    <w:uiPriority w:val="9"/>
    <w:semiHidden/>
    <w:rsid w:val="00ED14CF"/>
    <w:rPr>
      <w:rFonts w:ascii="Cambria" w:eastAsia="Times New Roman" w:hAnsi="Cambria" w:cs="Times New Roman"/>
      <w:i/>
      <w:iCs/>
      <w:color w:val="404040"/>
      <w:spacing w:val="-6"/>
      <w:sz w:val="22"/>
      <w:lang w:val="es-ES" w:eastAsia="es-ES"/>
    </w:rPr>
  </w:style>
  <w:style w:type="table" w:styleId="Cuadrculaclara-nfasis2">
    <w:name w:val="Light Grid Accent 2"/>
    <w:basedOn w:val="Tablanormal"/>
    <w:uiPriority w:val="62"/>
    <w:rsid w:val="00ED14CF"/>
    <w:rPr>
      <w:lang w:val="es-ES_tradnl" w:eastAsia="es-ES_tradn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Math" w:eastAsia="Times New Roman" w:hAnsi="Cambria Math"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uadrculaclara-nfasis3">
    <w:name w:val="Light Grid Accent 3"/>
    <w:basedOn w:val="Tablanormal"/>
    <w:uiPriority w:val="62"/>
    <w:rsid w:val="00ED14CF"/>
    <w:rPr>
      <w:lang w:val="es-ES_tradnl" w:eastAsia="es-ES_tradn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Math" w:eastAsia="Times New Roman" w:hAnsi="Cambria Math"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uadrculaclara-nfasis6">
    <w:name w:val="Light Grid Accent 6"/>
    <w:basedOn w:val="Tablanormal"/>
    <w:uiPriority w:val="62"/>
    <w:rsid w:val="00ED14CF"/>
    <w:rPr>
      <w:lang w:val="es-ES_tradnl" w:eastAsia="es-ES_tradnl"/>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Math" w:eastAsia="Times New Roman" w:hAnsi="Cambria Math"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Cuadrculamedia1-nfasis3">
    <w:name w:val="Medium Grid 1 Accent 3"/>
    <w:basedOn w:val="Tablanormal"/>
    <w:uiPriority w:val="62"/>
    <w:semiHidden/>
    <w:unhideWhenUsed/>
    <w:rsid w:val="00ED14CF"/>
    <w:rPr>
      <w:lang w:val="es-ES_tradnl" w:eastAsia="es-ES_tradnl"/>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Cuadrculamedia1-nfasis31">
    <w:name w:val="Cuadrícula media 1 - Énfasis 31"/>
    <w:basedOn w:val="Tablanormal"/>
    <w:next w:val="Cuadrculamedia1-nfasis3"/>
    <w:uiPriority w:val="67"/>
    <w:rsid w:val="00ED14CF"/>
    <w:rPr>
      <w:rFonts w:ascii="Calibri" w:hAnsi="Calibri" w:cs="Times New Roman"/>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Default">
    <w:name w:val="Default"/>
    <w:rsid w:val="00ED14CF"/>
    <w:pPr>
      <w:autoSpaceDE w:val="0"/>
      <w:autoSpaceDN w:val="0"/>
      <w:adjustRightInd w:val="0"/>
    </w:pPr>
    <w:rPr>
      <w:rFonts w:ascii="Gill Sans MT" w:hAnsi="Gill Sans MT" w:cs="Gill Sans MT"/>
      <w:color w:val="000000"/>
      <w:sz w:val="24"/>
      <w:szCs w:val="24"/>
      <w:lang w:val="es-ES"/>
    </w:rPr>
  </w:style>
  <w:style w:type="paragraph" w:styleId="Encabezado">
    <w:name w:val="header"/>
    <w:basedOn w:val="Normal"/>
    <w:link w:val="EncabezadoCar"/>
    <w:uiPriority w:val="99"/>
    <w:unhideWhenUsed/>
    <w:rsid w:val="00ED14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14CF"/>
    <w:rPr>
      <w:sz w:val="22"/>
      <w:lang w:val="es-ES"/>
    </w:rPr>
  </w:style>
  <w:style w:type="character" w:styleId="nfasisintenso">
    <w:name w:val="Intense Emphasis"/>
    <w:basedOn w:val="Fuentedeprrafopredeter"/>
    <w:uiPriority w:val="21"/>
    <w:qFormat/>
    <w:rsid w:val="00ED14CF"/>
    <w:rPr>
      <w:i/>
      <w:iCs/>
      <w:color w:val="4472C4" w:themeColor="accent1"/>
    </w:rPr>
  </w:style>
  <w:style w:type="character" w:styleId="Hipervnculo">
    <w:name w:val="Hyperlink"/>
    <w:uiPriority w:val="99"/>
    <w:unhideWhenUsed/>
    <w:rsid w:val="00ED14CF"/>
    <w:rPr>
      <w:color w:val="0000FF"/>
      <w:u w:val="single"/>
    </w:rPr>
  </w:style>
  <w:style w:type="character" w:styleId="Hipervnculovisitado">
    <w:name w:val="FollowedHyperlink"/>
    <w:uiPriority w:val="99"/>
    <w:semiHidden/>
    <w:unhideWhenUsed/>
    <w:rsid w:val="00ED14CF"/>
    <w:rPr>
      <w:color w:val="800080"/>
      <w:u w:val="single"/>
    </w:rPr>
  </w:style>
  <w:style w:type="paragraph" w:styleId="Lista">
    <w:name w:val="List"/>
    <w:basedOn w:val="Normal"/>
    <w:uiPriority w:val="99"/>
    <w:unhideWhenUsed/>
    <w:rsid w:val="00ED14CF"/>
    <w:pPr>
      <w:ind w:left="283" w:hanging="283"/>
      <w:contextualSpacing/>
    </w:pPr>
  </w:style>
  <w:style w:type="table" w:styleId="Listaclara-nfasis2">
    <w:name w:val="Light List Accent 2"/>
    <w:basedOn w:val="Tablanormal"/>
    <w:uiPriority w:val="61"/>
    <w:rsid w:val="00ED14CF"/>
    <w:rPr>
      <w:lang w:val="es-ES_tradnl" w:eastAsia="es-ES_tradn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aclara-nfasis3">
    <w:name w:val="Light List Accent 3"/>
    <w:basedOn w:val="Tablanormal"/>
    <w:uiPriority w:val="61"/>
    <w:rsid w:val="00ED14CF"/>
    <w:rPr>
      <w:lang w:val="es-ES_tradnl" w:eastAsia="es-ES_tradn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Listaconvietas">
    <w:name w:val="List Bullet"/>
    <w:basedOn w:val="Normal"/>
    <w:uiPriority w:val="99"/>
    <w:unhideWhenUsed/>
    <w:rsid w:val="00ED14CF"/>
    <w:pPr>
      <w:numPr>
        <w:numId w:val="1"/>
      </w:numPr>
      <w:contextualSpacing/>
    </w:pPr>
  </w:style>
  <w:style w:type="paragraph" w:styleId="Listaconvietas2">
    <w:name w:val="List Bullet 2"/>
    <w:basedOn w:val="Normal"/>
    <w:uiPriority w:val="99"/>
    <w:unhideWhenUsed/>
    <w:rsid w:val="00ED14CF"/>
    <w:pPr>
      <w:numPr>
        <w:numId w:val="2"/>
      </w:numPr>
      <w:contextualSpacing/>
    </w:pPr>
  </w:style>
  <w:style w:type="table" w:styleId="Listamedia1-nfasis3">
    <w:name w:val="Medium List 1 Accent 3"/>
    <w:basedOn w:val="Tablanormal"/>
    <w:uiPriority w:val="65"/>
    <w:rsid w:val="00ED14CF"/>
    <w:rPr>
      <w:color w:val="000000"/>
      <w:lang w:val="es-ES_tradnl" w:eastAsia="es-ES_tradnl"/>
    </w:rPr>
    <w:tblPr>
      <w:tblStyleRowBandSize w:val="1"/>
      <w:tblStyleColBandSize w:val="1"/>
      <w:tblBorders>
        <w:top w:val="single" w:sz="8" w:space="0" w:color="9BBB59"/>
        <w:bottom w:val="single" w:sz="8" w:space="0" w:color="9BBB59"/>
      </w:tblBorders>
    </w:tblPr>
    <w:tblStylePr w:type="firstRow">
      <w:rPr>
        <w:rFonts w:ascii="Cambria Math" w:eastAsia="Times New Roman" w:hAnsi="Cambria Math"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amedia2-nfasis3">
    <w:name w:val="Medium List 2 Accent 3"/>
    <w:basedOn w:val="Tablanormal"/>
    <w:uiPriority w:val="71"/>
    <w:rsid w:val="00ED14CF"/>
    <w:pPr>
      <w:jc w:val="both"/>
    </w:pPr>
    <w:rPr>
      <w:rFonts w:ascii="Cambria" w:eastAsia="Times New Roman" w:hAnsi="Cambria" w:cs="Times New Roman"/>
      <w:color w:val="000000"/>
      <w:lang w:val="es-ES_tradnl" w:eastAsia="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amedia2-nfasis6">
    <w:name w:val="Medium List 2 Accent 6"/>
    <w:basedOn w:val="Tablanormal"/>
    <w:uiPriority w:val="66"/>
    <w:rsid w:val="00ED14CF"/>
    <w:rPr>
      <w:rFonts w:ascii="Cambria" w:eastAsia="Times New Roman" w:hAnsi="Cambria" w:cs="Times New Roman"/>
      <w:color w:val="000000"/>
      <w:lang w:val="es-ES_tradnl" w:eastAsia="es-ES_tradnl"/>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Listavistosa-nfasis2">
    <w:name w:val="Colorful List Accent 2"/>
    <w:basedOn w:val="Tablanormal"/>
    <w:uiPriority w:val="72"/>
    <w:rsid w:val="00ED14CF"/>
    <w:rPr>
      <w:color w:val="000000"/>
      <w:lang w:val="es-ES_tradnl" w:eastAsia="es-ES_tradnl"/>
    </w:rPr>
    <w:tblPr>
      <w:tblStyleRowBandSize w:val="1"/>
      <w:tblStyleColBandSize w:val="1"/>
    </w:tblPr>
    <w:tcPr>
      <w:shd w:val="clear" w:color="auto" w:fill="D6E3BC"/>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avistosa-nfasis4">
    <w:name w:val="Colorful List Accent 4"/>
    <w:basedOn w:val="Tablanormal"/>
    <w:uiPriority w:val="72"/>
    <w:rsid w:val="00ED14CF"/>
    <w:rPr>
      <w:color w:val="000000"/>
      <w:lang w:val="es-ES_tradnl" w:eastAsia="es-ES_tradn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avistosa1">
    <w:name w:val="Lista vistosa1"/>
    <w:basedOn w:val="Tablanormal"/>
    <w:uiPriority w:val="72"/>
    <w:rsid w:val="00ED14CF"/>
    <w:rPr>
      <w:color w:val="000000"/>
      <w:lang w:val="es-ES_tradnl" w:eastAsia="es-ES_tradnl"/>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styleId="NormalWeb">
    <w:name w:val="Normal (Web)"/>
    <w:basedOn w:val="Normal"/>
    <w:uiPriority w:val="99"/>
    <w:unhideWhenUsed/>
    <w:rsid w:val="00ED14CF"/>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Prrafodelista">
    <w:name w:val="List Paragraph"/>
    <w:basedOn w:val="Normal"/>
    <w:link w:val="PrrafodelistaCar"/>
    <w:uiPriority w:val="1"/>
    <w:qFormat/>
    <w:rsid w:val="00ED14CF"/>
    <w:pPr>
      <w:ind w:left="720"/>
      <w:contextualSpacing/>
    </w:pPr>
  </w:style>
  <w:style w:type="character" w:customStyle="1" w:styleId="PrrafodelistaCar">
    <w:name w:val="Párrafo de lista Car"/>
    <w:basedOn w:val="Fuentedeprrafopredeter"/>
    <w:link w:val="Prrafodelista"/>
    <w:uiPriority w:val="34"/>
    <w:rsid w:val="00ED14CF"/>
    <w:rPr>
      <w:sz w:val="22"/>
      <w:lang w:val="es-ES"/>
    </w:rPr>
  </w:style>
  <w:style w:type="paragraph" w:styleId="Piedepgina">
    <w:name w:val="footer"/>
    <w:basedOn w:val="Normal"/>
    <w:link w:val="PiedepginaCar"/>
    <w:uiPriority w:val="99"/>
    <w:unhideWhenUsed/>
    <w:rsid w:val="00ED14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14CF"/>
    <w:rPr>
      <w:sz w:val="22"/>
      <w:lang w:val="es-ES"/>
    </w:rPr>
  </w:style>
  <w:style w:type="character" w:styleId="Refdecomentario">
    <w:name w:val="annotation reference"/>
    <w:basedOn w:val="Fuentedeprrafopredeter"/>
    <w:uiPriority w:val="99"/>
    <w:semiHidden/>
    <w:unhideWhenUsed/>
    <w:rsid w:val="00ED14CF"/>
    <w:rPr>
      <w:sz w:val="16"/>
      <w:szCs w:val="16"/>
    </w:rPr>
  </w:style>
  <w:style w:type="paragraph" w:styleId="Sangra2detindependiente">
    <w:name w:val="Body Text Indent 2"/>
    <w:basedOn w:val="Normal"/>
    <w:link w:val="Sangra2detindependienteCar"/>
    <w:rsid w:val="00ED14CF"/>
    <w:pPr>
      <w:tabs>
        <w:tab w:val="num" w:pos="497"/>
      </w:tabs>
      <w:spacing w:after="0" w:line="240" w:lineRule="auto"/>
      <w:ind w:left="1065" w:hanging="1"/>
      <w:jc w:val="both"/>
    </w:pPr>
    <w:rPr>
      <w:rFonts w:ascii="Century Gothic" w:eastAsia="Times New Roman" w:hAnsi="Century Gothic" w:cs="Times New Roman"/>
      <w:sz w:val="24"/>
      <w:lang w:val="es-MX" w:eastAsia="es-ES"/>
    </w:rPr>
  </w:style>
  <w:style w:type="character" w:customStyle="1" w:styleId="Sangra2detindependienteCar">
    <w:name w:val="Sangría 2 de t. independiente Car"/>
    <w:link w:val="Sangra2detindependiente"/>
    <w:rsid w:val="00ED14CF"/>
    <w:rPr>
      <w:rFonts w:ascii="Century Gothic" w:eastAsia="Times New Roman" w:hAnsi="Century Gothic" w:cs="Times New Roman"/>
      <w:sz w:val="24"/>
      <w:lang w:eastAsia="es-ES"/>
    </w:rPr>
  </w:style>
  <w:style w:type="paragraph" w:styleId="Sangradetextonormal">
    <w:name w:val="Body Text Indent"/>
    <w:basedOn w:val="Normal"/>
    <w:link w:val="SangradetextonormalCar"/>
    <w:uiPriority w:val="99"/>
    <w:semiHidden/>
    <w:unhideWhenUsed/>
    <w:rsid w:val="00ED14CF"/>
    <w:pPr>
      <w:spacing w:after="120"/>
      <w:ind w:left="283"/>
    </w:pPr>
    <w:rPr>
      <w:rFonts w:cs="Times New Roman"/>
    </w:rPr>
  </w:style>
  <w:style w:type="character" w:customStyle="1" w:styleId="SangradetextonormalCar">
    <w:name w:val="Sangría de texto normal Car"/>
    <w:link w:val="Sangradetextonormal"/>
    <w:uiPriority w:val="99"/>
    <w:semiHidden/>
    <w:rsid w:val="00ED14CF"/>
    <w:rPr>
      <w:rFonts w:cs="Times New Roman"/>
      <w:sz w:val="22"/>
      <w:lang w:val="es-ES"/>
    </w:rPr>
  </w:style>
  <w:style w:type="table" w:styleId="Sombreadoclaro-nfasis2">
    <w:name w:val="Light Shading Accent 2"/>
    <w:basedOn w:val="Tablanormal"/>
    <w:uiPriority w:val="60"/>
    <w:rsid w:val="00ED14CF"/>
    <w:rPr>
      <w:color w:val="943634"/>
      <w:lang w:val="es-ES_tradnl" w:eastAsia="es-ES_tradnl"/>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ED14CF"/>
    <w:rPr>
      <w:color w:val="76923C"/>
      <w:lang w:val="es-ES_tradnl" w:eastAsia="es-ES_tradnl"/>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6">
    <w:name w:val="Light Shading Accent 6"/>
    <w:basedOn w:val="Tablanormal"/>
    <w:uiPriority w:val="60"/>
    <w:rsid w:val="00ED14CF"/>
    <w:pPr>
      <w:jc w:val="both"/>
    </w:pPr>
    <w:rPr>
      <w:rFonts w:ascii="Calibri" w:hAnsi="Calibri" w:cs="Times New Roman"/>
      <w:color w:val="E36C0A"/>
      <w:sz w:val="22"/>
      <w:szCs w:val="22"/>
      <w:lang w:eastAsia="es-ES_tradnl"/>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Sombreadomedio1-nfasis2">
    <w:name w:val="Medium Shading 1 Accent 2"/>
    <w:basedOn w:val="Tablanormal"/>
    <w:uiPriority w:val="63"/>
    <w:rsid w:val="00ED14CF"/>
    <w:rPr>
      <w:lang w:val="es-ES_tradnl" w:eastAsia="es-ES_tradn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ED14CF"/>
    <w:rPr>
      <w:lang w:val="es-ES_tradnl" w:eastAsia="es-ES_tradn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ombreadomedio2-nfasis3">
    <w:name w:val="Medium Shading 2 Accent 3"/>
    <w:basedOn w:val="Tablanormal"/>
    <w:uiPriority w:val="64"/>
    <w:rsid w:val="00ED14CF"/>
    <w:rPr>
      <w:lang w:val="es-ES_tradnl" w:eastAsia="es-ES_trad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concuadrcula">
    <w:name w:val="Table Grid"/>
    <w:basedOn w:val="Tablanormal"/>
    <w:uiPriority w:val="39"/>
    <w:rsid w:val="00ED14CF"/>
    <w:rPr>
      <w:lang w:val="es-ES_tradnl" w:eastAsia="es-ES_trad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rsid w:val="00ED14CF"/>
    <w:pPr>
      <w:tabs>
        <w:tab w:val="left" w:pos="600"/>
        <w:tab w:val="right" w:leader="dot" w:pos="8828"/>
      </w:tabs>
    </w:pPr>
  </w:style>
  <w:style w:type="paragraph" w:styleId="TDC2">
    <w:name w:val="toc 2"/>
    <w:basedOn w:val="Normal"/>
    <w:next w:val="Normal"/>
    <w:autoRedefine/>
    <w:uiPriority w:val="39"/>
    <w:unhideWhenUsed/>
    <w:rsid w:val="00ED14CF"/>
    <w:pPr>
      <w:ind w:left="200"/>
    </w:pPr>
  </w:style>
  <w:style w:type="paragraph" w:styleId="TDC3">
    <w:name w:val="toc 3"/>
    <w:basedOn w:val="Normal"/>
    <w:next w:val="Normal"/>
    <w:autoRedefine/>
    <w:uiPriority w:val="39"/>
    <w:unhideWhenUsed/>
    <w:rsid w:val="00ED14CF"/>
    <w:pPr>
      <w:tabs>
        <w:tab w:val="left" w:pos="1200"/>
        <w:tab w:val="right" w:leader="dot" w:pos="8828"/>
      </w:tabs>
      <w:ind w:left="400"/>
    </w:pPr>
  </w:style>
  <w:style w:type="paragraph" w:styleId="TDC4">
    <w:name w:val="toc 4"/>
    <w:basedOn w:val="Normal"/>
    <w:next w:val="Normal"/>
    <w:autoRedefine/>
    <w:uiPriority w:val="39"/>
    <w:unhideWhenUsed/>
    <w:rsid w:val="00ED14CF"/>
    <w:pPr>
      <w:ind w:left="600"/>
    </w:pPr>
  </w:style>
  <w:style w:type="paragraph" w:styleId="TDC5">
    <w:name w:val="toc 5"/>
    <w:basedOn w:val="Normal"/>
    <w:next w:val="Normal"/>
    <w:autoRedefine/>
    <w:uiPriority w:val="39"/>
    <w:unhideWhenUsed/>
    <w:rsid w:val="00ED14CF"/>
    <w:pPr>
      <w:ind w:left="800"/>
    </w:pPr>
  </w:style>
  <w:style w:type="paragraph" w:styleId="TDC6">
    <w:name w:val="toc 6"/>
    <w:basedOn w:val="Normal"/>
    <w:next w:val="Normal"/>
    <w:autoRedefine/>
    <w:uiPriority w:val="39"/>
    <w:unhideWhenUsed/>
    <w:rsid w:val="00ED14CF"/>
    <w:pPr>
      <w:ind w:left="1000"/>
    </w:pPr>
  </w:style>
  <w:style w:type="paragraph" w:styleId="TDC7">
    <w:name w:val="toc 7"/>
    <w:basedOn w:val="Normal"/>
    <w:next w:val="Normal"/>
    <w:autoRedefine/>
    <w:uiPriority w:val="39"/>
    <w:unhideWhenUsed/>
    <w:rsid w:val="00ED14CF"/>
    <w:pPr>
      <w:ind w:left="1200"/>
    </w:pPr>
  </w:style>
  <w:style w:type="paragraph" w:styleId="TDC8">
    <w:name w:val="toc 8"/>
    <w:basedOn w:val="Normal"/>
    <w:next w:val="Normal"/>
    <w:autoRedefine/>
    <w:uiPriority w:val="39"/>
    <w:unhideWhenUsed/>
    <w:rsid w:val="00ED14CF"/>
    <w:pPr>
      <w:ind w:left="1400"/>
    </w:pPr>
  </w:style>
  <w:style w:type="paragraph" w:styleId="TDC9">
    <w:name w:val="toc 9"/>
    <w:basedOn w:val="Normal"/>
    <w:next w:val="Normal"/>
    <w:autoRedefine/>
    <w:uiPriority w:val="39"/>
    <w:unhideWhenUsed/>
    <w:rsid w:val="00ED14CF"/>
    <w:pPr>
      <w:ind w:left="1600"/>
    </w:pPr>
  </w:style>
  <w:style w:type="paragraph" w:styleId="Textodeglobo">
    <w:name w:val="Balloon Text"/>
    <w:basedOn w:val="Normal"/>
    <w:link w:val="TextodegloboCar"/>
    <w:uiPriority w:val="99"/>
    <w:semiHidden/>
    <w:unhideWhenUsed/>
    <w:rsid w:val="00ED14CF"/>
    <w:pPr>
      <w:spacing w:after="0" w:line="240" w:lineRule="auto"/>
    </w:pPr>
    <w:rPr>
      <w:rFonts w:ascii="Tahoma" w:hAnsi="Tahoma" w:cs="Times New Roman"/>
      <w:sz w:val="16"/>
      <w:szCs w:val="16"/>
    </w:rPr>
  </w:style>
  <w:style w:type="character" w:customStyle="1" w:styleId="TextodegloboCar">
    <w:name w:val="Texto de globo Car"/>
    <w:link w:val="Textodeglobo"/>
    <w:uiPriority w:val="99"/>
    <w:semiHidden/>
    <w:rsid w:val="00ED14CF"/>
    <w:rPr>
      <w:rFonts w:ascii="Tahoma" w:hAnsi="Tahoma" w:cs="Times New Roman"/>
      <w:sz w:val="16"/>
      <w:szCs w:val="16"/>
      <w:lang w:val="es-ES"/>
    </w:rPr>
  </w:style>
  <w:style w:type="character" w:styleId="Textoennegrita">
    <w:name w:val="Strong"/>
    <w:uiPriority w:val="22"/>
    <w:qFormat/>
    <w:rsid w:val="00ED14CF"/>
    <w:rPr>
      <w:b/>
      <w:bCs/>
    </w:rPr>
  </w:style>
  <w:style w:type="paragraph" w:styleId="Textoindependiente">
    <w:name w:val="Body Text"/>
    <w:basedOn w:val="Normal"/>
    <w:link w:val="TextoindependienteCar"/>
    <w:uiPriority w:val="99"/>
    <w:unhideWhenUsed/>
    <w:rsid w:val="00ED14CF"/>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link w:val="Textoindependiente"/>
    <w:uiPriority w:val="99"/>
    <w:rsid w:val="00ED14CF"/>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ED14CF"/>
    <w:pPr>
      <w:spacing w:after="0" w:line="240" w:lineRule="auto"/>
      <w:ind w:left="360" w:firstLine="360"/>
    </w:pPr>
    <w:rPr>
      <w:rFonts w:ascii="Times New Roman" w:eastAsia="Times New Roman" w:hAnsi="Times New Roman"/>
      <w:sz w:val="24"/>
      <w:szCs w:val="24"/>
      <w:lang w:eastAsia="es-ES"/>
    </w:rPr>
  </w:style>
  <w:style w:type="character" w:customStyle="1" w:styleId="Textoindependienteprimerasangra2Car">
    <w:name w:val="Texto independiente primera sangría 2 Car"/>
    <w:link w:val="Textoindependienteprimerasangra2"/>
    <w:uiPriority w:val="99"/>
    <w:rsid w:val="00ED14CF"/>
    <w:rPr>
      <w:rFonts w:ascii="Times New Roman" w:eastAsia="Times New Roman" w:hAnsi="Times New Roman" w:cs="Times New Roman"/>
      <w:sz w:val="24"/>
      <w:szCs w:val="24"/>
      <w:lang w:val="es-ES" w:eastAsia="es-ES"/>
    </w:rPr>
  </w:style>
  <w:style w:type="paragraph" w:styleId="TtulodeTDC">
    <w:name w:val="TOC Heading"/>
    <w:basedOn w:val="Ttulo1"/>
    <w:next w:val="Normal"/>
    <w:uiPriority w:val="39"/>
    <w:unhideWhenUsed/>
    <w:qFormat/>
    <w:rsid w:val="00ED14CF"/>
    <w:pPr>
      <w:pageBreakBefore w:val="0"/>
      <w:widowControl/>
      <w:autoSpaceDE/>
      <w:autoSpaceDN/>
      <w:adjustRightInd/>
      <w:spacing w:after="0" w:line="276" w:lineRule="auto"/>
      <w:outlineLvl w:val="9"/>
    </w:pPr>
    <w:rPr>
      <w:rFonts w:ascii="Cambria" w:eastAsia="MS Gothic" w:hAnsi="Cambria"/>
      <w:color w:val="365F91"/>
      <w:spacing w:val="0"/>
      <w:sz w:val="28"/>
      <w:lang w:eastAsia="en-US"/>
    </w:rPr>
  </w:style>
  <w:style w:type="paragraph" w:customStyle="1" w:styleId="txt">
    <w:name w:val="txt"/>
    <w:basedOn w:val="Normal"/>
    <w:rsid w:val="00ED14CF"/>
    <w:pPr>
      <w:spacing w:before="100" w:beforeAutospacing="1" w:after="100" w:afterAutospacing="1" w:line="285" w:lineRule="atLeast"/>
    </w:pPr>
    <w:rPr>
      <w:rFonts w:ascii="Arial" w:eastAsia="Times New Roman" w:hAnsi="Arial"/>
      <w:color w:val="333333"/>
      <w:lang w:eastAsia="es-ES"/>
    </w:rPr>
  </w:style>
  <w:style w:type="character" w:styleId="Refdenotaalpie">
    <w:name w:val="footnote reference"/>
    <w:basedOn w:val="Fuentedeprrafopredeter"/>
    <w:uiPriority w:val="99"/>
    <w:semiHidden/>
    <w:unhideWhenUsed/>
    <w:rsid w:val="00ED14CF"/>
    <w:rPr>
      <w:vertAlign w:val="superscript"/>
    </w:rPr>
  </w:style>
  <w:style w:type="table" w:customStyle="1" w:styleId="Tablaconcuadrcula1">
    <w:name w:val="Tabla con cuadrícula1"/>
    <w:basedOn w:val="Tablanormal"/>
    <w:next w:val="Tablaconcuadrcula"/>
    <w:uiPriority w:val="59"/>
    <w:rsid w:val="00ED14CF"/>
    <w:rPr>
      <w:rFonts w:ascii="Calibri" w:eastAsia="Times New Roman" w:hAnsi="Calibri" w:cs="Times New Roman"/>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ED14CF"/>
    <w:rPr>
      <w:rFonts w:ascii="Calibri" w:eastAsia="Times New Roman" w:hAnsi="Calibri" w:cs="Times New Roman"/>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ED14CF"/>
    <w:rPr>
      <w:rFonts w:ascii="Calibri" w:eastAsia="Times New Roman" w:hAnsi="Calibri" w:cs="Times New Roman"/>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6concolores-nfasis31">
    <w:name w:val="Tabla de cuadrícula 6 con colores - Énfasis 31"/>
    <w:basedOn w:val="Tablanormal"/>
    <w:uiPriority w:val="51"/>
    <w:rsid w:val="00ED14CF"/>
    <w:rPr>
      <w:rFonts w:asciiTheme="minorHAnsi" w:eastAsiaTheme="minorEastAsia" w:hAnsiTheme="minorHAnsi" w:cstheme="minorBidi"/>
      <w:color w:val="7B7B7B" w:themeColor="accent3" w:themeShade="BF"/>
      <w:sz w:val="22"/>
      <w:szCs w:val="22"/>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basedOn w:val="Normal"/>
    <w:link w:val="TextonotapieCar"/>
    <w:uiPriority w:val="99"/>
    <w:semiHidden/>
    <w:unhideWhenUsed/>
    <w:rsid w:val="00ED14CF"/>
    <w:pPr>
      <w:spacing w:after="0" w:line="240" w:lineRule="auto"/>
    </w:pPr>
    <w:rPr>
      <w:sz w:val="20"/>
    </w:rPr>
  </w:style>
  <w:style w:type="character" w:customStyle="1" w:styleId="TextonotapieCar">
    <w:name w:val="Texto nota pie Car"/>
    <w:basedOn w:val="Fuentedeprrafopredeter"/>
    <w:link w:val="Textonotapie"/>
    <w:uiPriority w:val="99"/>
    <w:semiHidden/>
    <w:rsid w:val="00ED14CF"/>
    <w:rPr>
      <w:lang w:val="es-ES"/>
    </w:rPr>
  </w:style>
  <w:style w:type="table" w:customStyle="1" w:styleId="TableGrid">
    <w:name w:val="TableGrid"/>
    <w:rsid w:val="00792E27"/>
    <w:rPr>
      <w:rFonts w:asciiTheme="minorHAnsi" w:eastAsiaTheme="minorEastAsia" w:hAnsiTheme="minorHAnsi" w:cstheme="minorBidi"/>
      <w:sz w:val="22"/>
      <w:szCs w:val="22"/>
      <w:lang w:eastAsia="es-MX"/>
    </w:rPr>
    <w:tblPr>
      <w:tblCellMar>
        <w:top w:w="0" w:type="dxa"/>
        <w:left w:w="0" w:type="dxa"/>
        <w:bottom w:w="0" w:type="dxa"/>
        <w:right w:w="0" w:type="dxa"/>
      </w:tblCellMar>
    </w:tblPr>
  </w:style>
  <w:style w:type="numbering" w:customStyle="1" w:styleId="Estilo1">
    <w:name w:val="Estilo1"/>
    <w:uiPriority w:val="99"/>
    <w:rsid w:val="009B437E"/>
    <w:pPr>
      <w:numPr>
        <w:numId w:val="5"/>
      </w:numPr>
    </w:pPr>
  </w:style>
  <w:style w:type="numbering" w:customStyle="1" w:styleId="Estilo2">
    <w:name w:val="Estilo2"/>
    <w:uiPriority w:val="99"/>
    <w:rsid w:val="009B437E"/>
    <w:pPr>
      <w:numPr>
        <w:numId w:val="6"/>
      </w:numPr>
    </w:pPr>
  </w:style>
  <w:style w:type="numbering" w:customStyle="1" w:styleId="Estilo91">
    <w:name w:val="Estilo91"/>
    <w:uiPriority w:val="99"/>
    <w:rsid w:val="003717F1"/>
    <w:pPr>
      <w:numPr>
        <w:numId w:val="7"/>
      </w:numPr>
    </w:pPr>
  </w:style>
  <w:style w:type="numbering" w:customStyle="1" w:styleId="Estilo92">
    <w:name w:val="Estilo92"/>
    <w:uiPriority w:val="99"/>
    <w:rsid w:val="003717F1"/>
    <w:pPr>
      <w:numPr>
        <w:numId w:val="8"/>
      </w:numPr>
    </w:pPr>
  </w:style>
  <w:style w:type="numbering" w:customStyle="1" w:styleId="Estilo93">
    <w:name w:val="Estilo93"/>
    <w:uiPriority w:val="99"/>
    <w:rsid w:val="003717F1"/>
    <w:pPr>
      <w:numPr>
        <w:numId w:val="9"/>
      </w:numPr>
    </w:pPr>
  </w:style>
  <w:style w:type="numbering" w:customStyle="1" w:styleId="Estilo94">
    <w:name w:val="Estilo94"/>
    <w:uiPriority w:val="99"/>
    <w:rsid w:val="003717F1"/>
    <w:pPr>
      <w:numPr>
        <w:numId w:val="10"/>
      </w:numPr>
    </w:pPr>
  </w:style>
  <w:style w:type="table" w:customStyle="1" w:styleId="TableGrid1">
    <w:name w:val="TableGrid1"/>
    <w:rsid w:val="00642F50"/>
    <w:rPr>
      <w:rFonts w:ascii="Calibri" w:eastAsia="Times New Roman" w:hAnsi="Calibri" w:cs="Times New Roman"/>
      <w:sz w:val="22"/>
      <w:szCs w:val="22"/>
      <w:lang w:eastAsia="es-MX"/>
    </w:rPr>
    <w:tblPr>
      <w:tblCellMar>
        <w:top w:w="0" w:type="dxa"/>
        <w:left w:w="0" w:type="dxa"/>
        <w:bottom w:w="0" w:type="dxa"/>
        <w:right w:w="0" w:type="dxa"/>
      </w:tblCellMar>
    </w:tblPr>
  </w:style>
  <w:style w:type="paragraph" w:customStyle="1" w:styleId="Prrafodelista1">
    <w:name w:val="Párrafo de lista1"/>
    <w:basedOn w:val="Normal"/>
    <w:uiPriority w:val="99"/>
    <w:qFormat/>
    <w:rsid w:val="00152631"/>
    <w:pPr>
      <w:spacing w:after="240" w:line="240" w:lineRule="auto"/>
      <w:ind w:left="720"/>
      <w:jc w:val="both"/>
    </w:pPr>
    <w:rPr>
      <w:rFonts w:ascii="Arial" w:eastAsia="Times New Roman" w:hAnsi="Arial"/>
      <w:szCs w:val="22"/>
      <w:lang w:eastAsia="es-ES"/>
    </w:rPr>
  </w:style>
  <w:style w:type="numbering" w:customStyle="1" w:styleId="Estilo81">
    <w:name w:val="Estilo81"/>
    <w:uiPriority w:val="99"/>
    <w:rsid w:val="005D1C2C"/>
    <w:pPr>
      <w:numPr>
        <w:numId w:val="11"/>
      </w:numPr>
    </w:pPr>
  </w:style>
  <w:style w:type="table" w:customStyle="1" w:styleId="TableNormal">
    <w:name w:val="Table Normal"/>
    <w:uiPriority w:val="2"/>
    <w:semiHidden/>
    <w:unhideWhenUsed/>
    <w:qFormat/>
    <w:rsid w:val="00D5258C"/>
    <w:pPr>
      <w:widowControl w:val="0"/>
      <w:autoSpaceDE w:val="0"/>
      <w:autoSpaceDN w:val="0"/>
    </w:pPr>
    <w:rPr>
      <w:rFonts w:ascii="Calibri" w:hAnsi="Calibri" w:cs="Times New Roman"/>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5BA7"/>
    <w:pPr>
      <w:widowControl w:val="0"/>
      <w:autoSpaceDE w:val="0"/>
      <w:autoSpaceDN w:val="0"/>
      <w:spacing w:after="0" w:line="240" w:lineRule="auto"/>
    </w:pPr>
    <w:rPr>
      <w:rFonts w:ascii="Symbol" w:eastAsia="Symbol" w:hAnsi="Symbol" w:cs="Symbo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26717-265F-49A9-9D8D-30BE6E527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3796</Words>
  <Characters>20879</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Rodriguez</dc:creator>
  <cp:lastModifiedBy>UIPPE</cp:lastModifiedBy>
  <cp:revision>2</cp:revision>
  <cp:lastPrinted>2018-05-17T18:56:00Z</cp:lastPrinted>
  <dcterms:created xsi:type="dcterms:W3CDTF">2023-04-17T17:05:00Z</dcterms:created>
  <dcterms:modified xsi:type="dcterms:W3CDTF">2023-04-17T17:05:00Z</dcterms:modified>
</cp:coreProperties>
</file>