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C4744" w14:textId="03A279C2" w:rsidR="008E5CDF" w:rsidRDefault="008E5CDF" w:rsidP="007A4DDB">
      <w:pPr>
        <w:widowControl w:val="0"/>
        <w:pBdr>
          <w:top w:val="nil"/>
          <w:left w:val="nil"/>
          <w:bottom w:val="nil"/>
          <w:right w:val="nil"/>
          <w:between w:val="nil"/>
        </w:pBdr>
        <w:spacing w:after="0"/>
        <w:rPr>
          <w:rFonts w:ascii="Palatino Linotype" w:hAnsi="Palatino Linotype"/>
          <w:b/>
        </w:rPr>
      </w:pPr>
      <w:bookmarkStart w:id="0" w:name="_GoBack"/>
      <w:bookmarkEnd w:id="0"/>
    </w:p>
    <w:p w14:paraId="0B25A993" w14:textId="7758A3A5" w:rsidR="007A4DDB" w:rsidRDefault="007A4DDB" w:rsidP="007A4DDB">
      <w:pPr>
        <w:widowControl w:val="0"/>
        <w:pBdr>
          <w:top w:val="nil"/>
          <w:left w:val="nil"/>
          <w:bottom w:val="nil"/>
          <w:right w:val="nil"/>
          <w:between w:val="nil"/>
        </w:pBdr>
        <w:spacing w:after="0"/>
        <w:jc w:val="center"/>
        <w:rPr>
          <w:rFonts w:ascii="Palatino Linotype" w:hAnsi="Palatino Linotype"/>
          <w:b/>
        </w:rPr>
      </w:pPr>
      <w:r w:rsidRPr="00F34975">
        <w:rPr>
          <w:rFonts w:ascii="Palatino Linotype" w:hAnsi="Palatino Linotype"/>
          <w:b/>
        </w:rPr>
        <w:t>INFORMACIÓN GENERAL DE COMPROMISO PROACTIVO</w:t>
      </w:r>
      <w:r>
        <w:rPr>
          <w:rFonts w:ascii="Palatino Linotype" w:hAnsi="Palatino Linotype"/>
          <w:b/>
        </w:rPr>
        <w:t xml:space="preserve"> </w:t>
      </w:r>
      <w:r w:rsidRPr="00F34975">
        <w:rPr>
          <w:rFonts w:ascii="Palatino Linotype" w:hAnsi="Palatino Linotype"/>
          <w:b/>
        </w:rPr>
        <w:t>INFOEM</w:t>
      </w:r>
    </w:p>
    <w:p w14:paraId="1E8AE6F5" w14:textId="77777777" w:rsidR="007A4DDB" w:rsidRPr="00F34975" w:rsidRDefault="007A4DDB" w:rsidP="007A4DDB">
      <w:pPr>
        <w:widowControl w:val="0"/>
        <w:pBdr>
          <w:top w:val="nil"/>
          <w:left w:val="nil"/>
          <w:bottom w:val="nil"/>
          <w:right w:val="nil"/>
          <w:between w:val="nil"/>
        </w:pBdr>
        <w:spacing w:after="0"/>
        <w:jc w:val="center"/>
        <w:rPr>
          <w:rFonts w:ascii="Palatino Linotype" w:hAnsi="Palatino Linotype"/>
          <w:b/>
        </w:rPr>
      </w:pPr>
    </w:p>
    <w:tbl>
      <w:tblPr>
        <w:tblStyle w:val="a4"/>
        <w:tblW w:w="10345" w:type="dxa"/>
        <w:jc w:val="center"/>
        <w:tblInd w:w="0" w:type="dxa"/>
        <w:tblBorders>
          <w:top w:val="single" w:sz="2" w:space="0" w:color="515290"/>
          <w:left w:val="single" w:sz="2" w:space="0" w:color="515290"/>
          <w:bottom w:val="single" w:sz="2" w:space="0" w:color="515290"/>
          <w:right w:val="single" w:sz="2" w:space="0" w:color="515290"/>
          <w:insideH w:val="single" w:sz="2" w:space="0" w:color="515290"/>
          <w:insideV w:val="single" w:sz="2" w:space="0" w:color="515290"/>
        </w:tblBorders>
        <w:tblLayout w:type="fixed"/>
        <w:tblLook w:val="0600" w:firstRow="0" w:lastRow="0" w:firstColumn="0" w:lastColumn="0" w:noHBand="1" w:noVBand="1"/>
      </w:tblPr>
      <w:tblGrid>
        <w:gridCol w:w="4671"/>
        <w:gridCol w:w="5674"/>
      </w:tblGrid>
      <w:tr w:rsidR="008E5CDF" w:rsidRPr="002E2EE8" w14:paraId="77189BB5" w14:textId="77777777" w:rsidTr="004C7348">
        <w:trPr>
          <w:jc w:val="center"/>
        </w:trPr>
        <w:tc>
          <w:tcPr>
            <w:tcW w:w="10345" w:type="dxa"/>
            <w:gridSpan w:val="2"/>
            <w:shd w:val="clear" w:color="auto" w:fill="auto"/>
            <w:tcMar>
              <w:top w:w="100" w:type="dxa"/>
              <w:left w:w="100" w:type="dxa"/>
              <w:bottom w:w="100" w:type="dxa"/>
              <w:right w:w="100" w:type="dxa"/>
            </w:tcMar>
          </w:tcPr>
          <w:p w14:paraId="6766E6B3" w14:textId="77777777" w:rsidR="008E5CDF" w:rsidRPr="002E2EE8" w:rsidRDefault="00342427">
            <w:pPr>
              <w:spacing w:after="0"/>
              <w:jc w:val="center"/>
              <w:rPr>
                <w:rFonts w:ascii="Palatino Linotype" w:eastAsia="Calibri" w:hAnsi="Palatino Linotype" w:cs="Calibri"/>
                <w:b/>
              </w:rPr>
            </w:pPr>
            <w:bookmarkStart w:id="1" w:name="_heading=h.gjdgxs" w:colFirst="0" w:colLast="0"/>
            <w:bookmarkEnd w:id="1"/>
            <w:r w:rsidRPr="002E2EE8">
              <w:rPr>
                <w:rFonts w:ascii="Palatino Linotype" w:eastAsia="Calibri" w:hAnsi="Palatino Linotype" w:cs="Calibri"/>
                <w:b/>
              </w:rPr>
              <w:t>Estrategia para la promoción de la Cultura de Gobierno Abierto</w:t>
            </w:r>
          </w:p>
          <w:p w14:paraId="71AD498D" w14:textId="77777777" w:rsidR="008E5CDF" w:rsidRPr="002E2EE8" w:rsidRDefault="008E5CDF">
            <w:pPr>
              <w:spacing w:after="0"/>
              <w:jc w:val="center"/>
              <w:rPr>
                <w:rFonts w:ascii="Palatino Linotype" w:eastAsia="Calibri" w:hAnsi="Palatino Linotype" w:cs="Calibri"/>
                <w:b/>
              </w:rPr>
            </w:pPr>
            <w:bookmarkStart w:id="2" w:name="_heading=h.d4soe3f9w2mt" w:colFirst="0" w:colLast="0"/>
            <w:bookmarkEnd w:id="2"/>
          </w:p>
          <w:p w14:paraId="1FEB8EFA" w14:textId="6E058400" w:rsidR="008E5CDF" w:rsidRPr="002E2EE8" w:rsidRDefault="00342427">
            <w:pPr>
              <w:spacing w:after="0"/>
              <w:jc w:val="both"/>
              <w:rPr>
                <w:rFonts w:ascii="Palatino Linotype" w:eastAsia="Calibri" w:hAnsi="Palatino Linotype" w:cs="Calibri"/>
              </w:rPr>
            </w:pPr>
            <w:bookmarkStart w:id="3" w:name="_heading=h.tfud1lgwbubv" w:colFirst="0" w:colLast="0"/>
            <w:bookmarkEnd w:id="3"/>
            <w:r w:rsidRPr="002E2EE8">
              <w:rPr>
                <w:rFonts w:ascii="Palatino Linotype" w:eastAsia="Calibri" w:hAnsi="Palatino Linotype" w:cs="Calibri"/>
                <w:b/>
                <w:color w:val="4A4A49"/>
              </w:rPr>
              <w:t xml:space="preserve">Nos comprometemos a: </w:t>
            </w:r>
            <w:r w:rsidRPr="002E2EE8">
              <w:rPr>
                <w:rFonts w:ascii="Palatino Linotype" w:eastAsia="Palatino Linotype" w:hAnsi="Palatino Linotype" w:cs="Palatino Linotype"/>
                <w:b/>
                <w:color w:val="4A4A49"/>
              </w:rPr>
              <w:t>“Articular las agendas local y municipal de gobierno abierto para convertirlas, en coordinación con las Organizaciones de la Sociedad Civil, en una estrategia estatal que permita avanzar hacia la consolidación de una apertura institucional en el Estado de México, a partir del cúmulo de experiencias en los tres órdenes de gobierno”.</w:t>
            </w:r>
          </w:p>
          <w:p w14:paraId="2AD8BDE6" w14:textId="77777777" w:rsidR="008E5CDF" w:rsidRPr="002E2EE8" w:rsidRDefault="008E5CDF">
            <w:pPr>
              <w:spacing w:after="0" w:line="240" w:lineRule="auto"/>
              <w:rPr>
                <w:rFonts w:ascii="Palatino Linotype" w:eastAsia="Calibri" w:hAnsi="Palatino Linotype" w:cs="Calibri"/>
                <w:b/>
              </w:rPr>
            </w:pPr>
          </w:p>
          <w:p w14:paraId="57F9F96B" w14:textId="77777777" w:rsidR="008E5CDF" w:rsidRPr="002E2EE8" w:rsidRDefault="00342427">
            <w:pPr>
              <w:spacing w:after="0" w:line="240" w:lineRule="auto"/>
              <w:rPr>
                <w:rFonts w:ascii="Palatino Linotype" w:eastAsia="Calibri" w:hAnsi="Palatino Linotype" w:cs="Calibri"/>
                <w:i/>
              </w:rPr>
            </w:pPr>
            <w:r w:rsidRPr="002E2EE8">
              <w:rPr>
                <w:rFonts w:ascii="Palatino Linotype" w:eastAsia="Calibri" w:hAnsi="Palatino Linotype" w:cs="Calibri"/>
                <w:b/>
              </w:rPr>
              <w:t>¿Cómo vamos a lograrlo?</w:t>
            </w:r>
          </w:p>
          <w:p w14:paraId="2BE2680C" w14:textId="77777777" w:rsidR="008E5CDF" w:rsidRPr="002E2EE8" w:rsidRDefault="00342427">
            <w:pPr>
              <w:spacing w:after="0" w:line="240" w:lineRule="auto"/>
              <w:rPr>
                <w:rFonts w:ascii="Palatino Linotype" w:eastAsia="Calibri" w:hAnsi="Palatino Linotype" w:cs="Calibri"/>
              </w:rPr>
            </w:pPr>
            <w:r w:rsidRPr="002E2EE8">
              <w:rPr>
                <w:rFonts w:ascii="Palatino Linotype" w:eastAsia="Calibri" w:hAnsi="Palatino Linotype" w:cs="Calibri"/>
                <w:b/>
                <w:i/>
              </w:rPr>
              <w:t>Vamos a llevar a cabo las siguientes acciones clave:</w:t>
            </w:r>
          </w:p>
          <w:tbl>
            <w:tblPr>
              <w:tblStyle w:val="a5"/>
              <w:tblW w:w="10091" w:type="dxa"/>
              <w:tblInd w:w="0" w:type="dxa"/>
              <w:tblBorders>
                <w:top w:val="single" w:sz="8" w:space="0" w:color="D1D2D3"/>
                <w:left w:val="single" w:sz="8" w:space="0" w:color="D1D2D3"/>
                <w:bottom w:val="single" w:sz="8" w:space="0" w:color="D1D2D3"/>
                <w:right w:val="single" w:sz="8" w:space="0" w:color="D1D2D3"/>
                <w:insideH w:val="single" w:sz="8" w:space="0" w:color="D1D2D3"/>
                <w:insideV w:val="single" w:sz="8" w:space="0" w:color="D1D2D3"/>
              </w:tblBorders>
              <w:tblLayout w:type="fixed"/>
              <w:tblLook w:val="0600" w:firstRow="0" w:lastRow="0" w:firstColumn="0" w:lastColumn="0" w:noHBand="1" w:noVBand="1"/>
            </w:tblPr>
            <w:tblGrid>
              <w:gridCol w:w="594"/>
              <w:gridCol w:w="6111"/>
              <w:gridCol w:w="3386"/>
            </w:tblGrid>
            <w:tr w:rsidR="008E5CDF" w:rsidRPr="002E2EE8" w14:paraId="0C1F8ABA" w14:textId="77777777" w:rsidTr="004C7348">
              <w:tc>
                <w:tcPr>
                  <w:tcW w:w="594" w:type="dxa"/>
                  <w:shd w:val="clear" w:color="auto" w:fill="CFE2F3"/>
                  <w:tcMar>
                    <w:top w:w="100" w:type="dxa"/>
                    <w:left w:w="100" w:type="dxa"/>
                    <w:bottom w:w="100" w:type="dxa"/>
                    <w:right w:w="100" w:type="dxa"/>
                  </w:tcMar>
                  <w:vAlign w:val="center"/>
                </w:tcPr>
                <w:p w14:paraId="27BE5699" w14:textId="2066F21B" w:rsidR="008E5CDF" w:rsidRPr="002E2EE8" w:rsidRDefault="007A4DDB">
                  <w:pPr>
                    <w:widowControl w:val="0"/>
                    <w:spacing w:after="0" w:line="240" w:lineRule="auto"/>
                    <w:jc w:val="center"/>
                    <w:rPr>
                      <w:rFonts w:ascii="Palatino Linotype" w:eastAsia="Calibri" w:hAnsi="Palatino Linotype" w:cs="Calibri"/>
                      <w:b/>
                    </w:rPr>
                  </w:pPr>
                  <w:r>
                    <w:rPr>
                      <w:rFonts w:ascii="Palatino Linotype" w:eastAsia="Calibri" w:hAnsi="Palatino Linotype" w:cs="Calibri"/>
                      <w:b/>
                    </w:rPr>
                    <w:t>No.</w:t>
                  </w:r>
                </w:p>
              </w:tc>
              <w:tc>
                <w:tcPr>
                  <w:tcW w:w="6111" w:type="dxa"/>
                  <w:shd w:val="clear" w:color="auto" w:fill="CFE2F3"/>
                  <w:tcMar>
                    <w:top w:w="100" w:type="dxa"/>
                    <w:left w:w="100" w:type="dxa"/>
                    <w:bottom w:w="100" w:type="dxa"/>
                    <w:right w:w="100" w:type="dxa"/>
                  </w:tcMar>
                  <w:vAlign w:val="center"/>
                </w:tcPr>
                <w:p w14:paraId="4C0CF4F0" w14:textId="77777777" w:rsidR="008E5CDF" w:rsidRPr="002E2EE8" w:rsidRDefault="00342427">
                  <w:pPr>
                    <w:widowControl w:val="0"/>
                    <w:spacing w:after="0" w:line="240" w:lineRule="auto"/>
                    <w:jc w:val="center"/>
                    <w:rPr>
                      <w:rFonts w:ascii="Palatino Linotype" w:eastAsia="Calibri" w:hAnsi="Palatino Linotype" w:cs="Calibri"/>
                      <w:b/>
                    </w:rPr>
                  </w:pPr>
                  <w:r w:rsidRPr="002E2EE8">
                    <w:rPr>
                      <w:rFonts w:ascii="Palatino Linotype" w:eastAsia="Calibri" w:hAnsi="Palatino Linotype" w:cs="Calibri"/>
                      <w:b/>
                    </w:rPr>
                    <w:t>Acciones clave</w:t>
                  </w:r>
                </w:p>
              </w:tc>
              <w:tc>
                <w:tcPr>
                  <w:tcW w:w="3386" w:type="dxa"/>
                  <w:shd w:val="clear" w:color="auto" w:fill="CFE2F3"/>
                  <w:tcMar>
                    <w:top w:w="100" w:type="dxa"/>
                    <w:left w:w="100" w:type="dxa"/>
                    <w:bottom w:w="100" w:type="dxa"/>
                    <w:right w:w="100" w:type="dxa"/>
                  </w:tcMar>
                  <w:vAlign w:val="center"/>
                </w:tcPr>
                <w:p w14:paraId="281D6E5C" w14:textId="77777777" w:rsidR="008E5CDF" w:rsidRPr="002E2EE8" w:rsidRDefault="00342427">
                  <w:pPr>
                    <w:widowControl w:val="0"/>
                    <w:spacing w:after="0" w:line="240" w:lineRule="auto"/>
                    <w:jc w:val="center"/>
                    <w:rPr>
                      <w:rFonts w:ascii="Palatino Linotype" w:eastAsia="Calibri" w:hAnsi="Palatino Linotype" w:cs="Calibri"/>
                      <w:b/>
                    </w:rPr>
                  </w:pPr>
                  <w:r w:rsidRPr="002E2EE8">
                    <w:rPr>
                      <w:rFonts w:ascii="Palatino Linotype" w:eastAsia="Calibri" w:hAnsi="Palatino Linotype" w:cs="Calibri"/>
                      <w:b/>
                    </w:rPr>
                    <w:t>Fechas de implementación</w:t>
                  </w:r>
                </w:p>
              </w:tc>
            </w:tr>
            <w:tr w:rsidR="008E5CDF" w:rsidRPr="002E2EE8" w14:paraId="48C72DD0" w14:textId="77777777" w:rsidTr="004C7348">
              <w:tc>
                <w:tcPr>
                  <w:tcW w:w="594" w:type="dxa"/>
                  <w:shd w:val="clear" w:color="auto" w:fill="auto"/>
                  <w:tcMar>
                    <w:top w:w="100" w:type="dxa"/>
                    <w:left w:w="100" w:type="dxa"/>
                    <w:bottom w:w="100" w:type="dxa"/>
                    <w:right w:w="100" w:type="dxa"/>
                  </w:tcMar>
                </w:tcPr>
                <w:p w14:paraId="3119CA1A" w14:textId="77777777" w:rsidR="008E5CDF" w:rsidRPr="002E2EE8" w:rsidRDefault="00342427">
                  <w:pPr>
                    <w:widowControl w:val="0"/>
                    <w:spacing w:after="0" w:line="240" w:lineRule="auto"/>
                    <w:jc w:val="center"/>
                    <w:rPr>
                      <w:rFonts w:ascii="Palatino Linotype" w:eastAsia="Calibri" w:hAnsi="Palatino Linotype" w:cs="Calibri"/>
                    </w:rPr>
                  </w:pPr>
                  <w:r w:rsidRPr="002E2EE8">
                    <w:rPr>
                      <w:rFonts w:ascii="Palatino Linotype" w:eastAsia="Calibri" w:hAnsi="Palatino Linotype" w:cs="Calibri"/>
                    </w:rPr>
                    <w:t>1</w:t>
                  </w:r>
                </w:p>
              </w:tc>
              <w:tc>
                <w:tcPr>
                  <w:tcW w:w="6111" w:type="dxa"/>
                  <w:shd w:val="clear" w:color="auto" w:fill="auto"/>
                  <w:tcMar>
                    <w:top w:w="100" w:type="dxa"/>
                    <w:left w:w="100" w:type="dxa"/>
                    <w:bottom w:w="100" w:type="dxa"/>
                    <w:right w:w="100" w:type="dxa"/>
                  </w:tcMar>
                </w:tcPr>
                <w:p w14:paraId="456B1AB1" w14:textId="77777777" w:rsidR="008E5CDF" w:rsidRPr="002E2EE8" w:rsidRDefault="00342427">
                  <w:pPr>
                    <w:spacing w:after="0" w:line="240" w:lineRule="auto"/>
                    <w:jc w:val="both"/>
                    <w:rPr>
                      <w:rFonts w:ascii="Palatino Linotype" w:eastAsia="Calibri" w:hAnsi="Palatino Linotype" w:cs="Calibri"/>
                    </w:rPr>
                  </w:pPr>
                  <w:r w:rsidRPr="002E2EE8">
                    <w:rPr>
                      <w:rFonts w:ascii="Palatino Linotype" w:eastAsia="Calibri" w:hAnsi="Palatino Linotype" w:cs="Calibri"/>
                    </w:rPr>
                    <w:t>Construir un estudio de las condiciones de apertura institucional a nivel municipal.</w:t>
                  </w:r>
                </w:p>
              </w:tc>
              <w:tc>
                <w:tcPr>
                  <w:tcW w:w="3386" w:type="dxa"/>
                  <w:shd w:val="clear" w:color="auto" w:fill="auto"/>
                  <w:tcMar>
                    <w:top w:w="100" w:type="dxa"/>
                    <w:left w:w="100" w:type="dxa"/>
                    <w:bottom w:w="100" w:type="dxa"/>
                    <w:right w:w="100" w:type="dxa"/>
                  </w:tcMar>
                </w:tcPr>
                <w:p w14:paraId="38EBCA93" w14:textId="667B7C91" w:rsidR="008E5CDF" w:rsidRPr="002E2EE8" w:rsidRDefault="00342427">
                  <w:pPr>
                    <w:widowControl w:val="0"/>
                    <w:spacing w:after="0" w:line="240" w:lineRule="auto"/>
                    <w:jc w:val="center"/>
                    <w:rPr>
                      <w:rFonts w:ascii="Palatino Linotype" w:eastAsia="Calibri" w:hAnsi="Palatino Linotype" w:cs="Calibri"/>
                    </w:rPr>
                  </w:pPr>
                  <w:r w:rsidRPr="002E2EE8">
                    <w:rPr>
                      <w:rFonts w:ascii="Palatino Linotype" w:eastAsia="Calibri" w:hAnsi="Palatino Linotype" w:cs="Calibri"/>
                    </w:rPr>
                    <w:t>2021-03-22 — 2021-07-31</w:t>
                  </w:r>
                </w:p>
              </w:tc>
            </w:tr>
            <w:tr w:rsidR="008E5CDF" w:rsidRPr="002E2EE8" w14:paraId="261F8AC9" w14:textId="77777777" w:rsidTr="004C7348">
              <w:tc>
                <w:tcPr>
                  <w:tcW w:w="594" w:type="dxa"/>
                  <w:shd w:val="clear" w:color="auto" w:fill="auto"/>
                  <w:tcMar>
                    <w:top w:w="100" w:type="dxa"/>
                    <w:left w:w="100" w:type="dxa"/>
                    <w:bottom w:w="100" w:type="dxa"/>
                    <w:right w:w="100" w:type="dxa"/>
                  </w:tcMar>
                </w:tcPr>
                <w:p w14:paraId="1C35582F" w14:textId="77777777" w:rsidR="008E5CDF" w:rsidRPr="002E2EE8" w:rsidRDefault="00342427">
                  <w:pPr>
                    <w:widowControl w:val="0"/>
                    <w:spacing w:after="0" w:line="240" w:lineRule="auto"/>
                    <w:jc w:val="center"/>
                    <w:rPr>
                      <w:rFonts w:ascii="Palatino Linotype" w:eastAsia="Calibri" w:hAnsi="Palatino Linotype" w:cs="Calibri"/>
                    </w:rPr>
                  </w:pPr>
                  <w:r w:rsidRPr="002E2EE8">
                    <w:rPr>
                      <w:rFonts w:ascii="Palatino Linotype" w:eastAsia="Calibri" w:hAnsi="Palatino Linotype" w:cs="Calibri"/>
                    </w:rPr>
                    <w:t>2</w:t>
                  </w:r>
                </w:p>
              </w:tc>
              <w:tc>
                <w:tcPr>
                  <w:tcW w:w="6111" w:type="dxa"/>
                  <w:shd w:val="clear" w:color="auto" w:fill="auto"/>
                  <w:tcMar>
                    <w:top w:w="100" w:type="dxa"/>
                    <w:left w:w="100" w:type="dxa"/>
                    <w:bottom w:w="100" w:type="dxa"/>
                    <w:right w:w="100" w:type="dxa"/>
                  </w:tcMar>
                </w:tcPr>
                <w:p w14:paraId="4584D1D3" w14:textId="77777777" w:rsidR="008E5CDF" w:rsidRPr="002E2EE8" w:rsidRDefault="00342427">
                  <w:pPr>
                    <w:widowControl w:val="0"/>
                    <w:spacing w:after="0" w:line="240" w:lineRule="auto"/>
                    <w:jc w:val="both"/>
                    <w:rPr>
                      <w:rFonts w:ascii="Palatino Linotype" w:eastAsia="Calibri" w:hAnsi="Palatino Linotype" w:cs="Calibri"/>
                    </w:rPr>
                  </w:pPr>
                  <w:r w:rsidRPr="002E2EE8">
                    <w:rPr>
                      <w:rFonts w:ascii="Palatino Linotype" w:eastAsia="Calibri" w:hAnsi="Palatino Linotype" w:cs="Calibri"/>
                    </w:rPr>
                    <w:t>Implementar el intercambio de prácticas de apertura entre Sociedad Civil y Sujetos Obligados a nivel local.</w:t>
                  </w:r>
                </w:p>
              </w:tc>
              <w:tc>
                <w:tcPr>
                  <w:tcW w:w="3386" w:type="dxa"/>
                  <w:shd w:val="clear" w:color="auto" w:fill="auto"/>
                  <w:tcMar>
                    <w:top w:w="100" w:type="dxa"/>
                    <w:left w:w="100" w:type="dxa"/>
                    <w:bottom w:w="100" w:type="dxa"/>
                    <w:right w:w="100" w:type="dxa"/>
                  </w:tcMar>
                </w:tcPr>
                <w:p w14:paraId="137261D3" w14:textId="04BD4919" w:rsidR="008E5CDF" w:rsidRPr="002E2EE8" w:rsidRDefault="00342427">
                  <w:pPr>
                    <w:widowControl w:val="0"/>
                    <w:spacing w:after="0" w:line="240" w:lineRule="auto"/>
                    <w:jc w:val="center"/>
                    <w:rPr>
                      <w:rFonts w:ascii="Palatino Linotype" w:eastAsia="Calibri" w:hAnsi="Palatino Linotype" w:cs="Calibri"/>
                    </w:rPr>
                  </w:pPr>
                  <w:r w:rsidRPr="002E2EE8">
                    <w:rPr>
                      <w:rFonts w:ascii="Palatino Linotype" w:eastAsia="Calibri" w:hAnsi="Palatino Linotype" w:cs="Calibri"/>
                    </w:rPr>
                    <w:t>2021-04-</w:t>
                  </w:r>
                  <w:r w:rsidR="002E2EE8" w:rsidRPr="002E2EE8">
                    <w:rPr>
                      <w:rFonts w:ascii="Palatino Linotype" w:eastAsia="Calibri" w:hAnsi="Palatino Linotype" w:cs="Calibri"/>
                    </w:rPr>
                    <w:t>05 —</w:t>
                  </w:r>
                  <w:r w:rsidRPr="002E2EE8">
                    <w:rPr>
                      <w:rFonts w:ascii="Palatino Linotype" w:eastAsia="Calibri" w:hAnsi="Palatino Linotype" w:cs="Calibri"/>
                    </w:rPr>
                    <w:t xml:space="preserve"> 2021-07-31</w:t>
                  </w:r>
                </w:p>
              </w:tc>
            </w:tr>
            <w:tr w:rsidR="008E5CDF" w:rsidRPr="002E2EE8" w14:paraId="7EDDA43C" w14:textId="77777777" w:rsidTr="004C7348">
              <w:tc>
                <w:tcPr>
                  <w:tcW w:w="594" w:type="dxa"/>
                  <w:shd w:val="clear" w:color="auto" w:fill="auto"/>
                  <w:tcMar>
                    <w:top w:w="100" w:type="dxa"/>
                    <w:left w:w="100" w:type="dxa"/>
                    <w:bottom w:w="100" w:type="dxa"/>
                    <w:right w:w="100" w:type="dxa"/>
                  </w:tcMar>
                </w:tcPr>
                <w:p w14:paraId="231BFE2A" w14:textId="77777777" w:rsidR="008E5CDF" w:rsidRPr="002E2EE8" w:rsidRDefault="00342427">
                  <w:pPr>
                    <w:widowControl w:val="0"/>
                    <w:spacing w:after="0" w:line="240" w:lineRule="auto"/>
                    <w:jc w:val="center"/>
                    <w:rPr>
                      <w:rFonts w:ascii="Palatino Linotype" w:eastAsia="Calibri" w:hAnsi="Palatino Linotype" w:cs="Calibri"/>
                    </w:rPr>
                  </w:pPr>
                  <w:r w:rsidRPr="002E2EE8">
                    <w:rPr>
                      <w:rFonts w:ascii="Palatino Linotype" w:eastAsia="Calibri" w:hAnsi="Palatino Linotype" w:cs="Calibri"/>
                    </w:rPr>
                    <w:t>3</w:t>
                  </w:r>
                </w:p>
              </w:tc>
              <w:tc>
                <w:tcPr>
                  <w:tcW w:w="6111" w:type="dxa"/>
                  <w:shd w:val="clear" w:color="auto" w:fill="auto"/>
                  <w:tcMar>
                    <w:top w:w="100" w:type="dxa"/>
                    <w:left w:w="100" w:type="dxa"/>
                    <w:bottom w:w="100" w:type="dxa"/>
                    <w:right w:w="100" w:type="dxa"/>
                  </w:tcMar>
                </w:tcPr>
                <w:p w14:paraId="03F24D21" w14:textId="77777777" w:rsidR="008E5CDF" w:rsidRPr="002E2EE8" w:rsidRDefault="00342427">
                  <w:pPr>
                    <w:widowControl w:val="0"/>
                    <w:spacing w:after="0" w:line="240" w:lineRule="auto"/>
                    <w:jc w:val="both"/>
                    <w:rPr>
                      <w:rFonts w:ascii="Palatino Linotype" w:eastAsia="Calibri" w:hAnsi="Palatino Linotype" w:cs="Calibri"/>
                    </w:rPr>
                  </w:pPr>
                  <w:r w:rsidRPr="002E2EE8">
                    <w:rPr>
                      <w:rFonts w:ascii="Palatino Linotype" w:eastAsia="Calibri" w:hAnsi="Palatino Linotype" w:cs="Calibri"/>
                    </w:rPr>
                    <w:t>Elaborar una agenda local para la difusión y conocimiento en temas de Gobierno Abierto, así como promover el ejercicio de prácticas de apertura gubernamental.</w:t>
                  </w:r>
                </w:p>
              </w:tc>
              <w:tc>
                <w:tcPr>
                  <w:tcW w:w="3386" w:type="dxa"/>
                  <w:shd w:val="clear" w:color="auto" w:fill="auto"/>
                  <w:tcMar>
                    <w:top w:w="100" w:type="dxa"/>
                    <w:left w:w="100" w:type="dxa"/>
                    <w:bottom w:w="100" w:type="dxa"/>
                    <w:right w:w="100" w:type="dxa"/>
                  </w:tcMar>
                </w:tcPr>
                <w:p w14:paraId="0185A37D" w14:textId="77777777" w:rsidR="008E5CDF" w:rsidRPr="002E2EE8" w:rsidRDefault="00342427">
                  <w:pPr>
                    <w:widowControl w:val="0"/>
                    <w:spacing w:after="0" w:line="240" w:lineRule="auto"/>
                    <w:jc w:val="center"/>
                    <w:rPr>
                      <w:rFonts w:ascii="Palatino Linotype" w:eastAsia="Calibri" w:hAnsi="Palatino Linotype" w:cs="Calibri"/>
                    </w:rPr>
                  </w:pPr>
                  <w:r w:rsidRPr="002E2EE8">
                    <w:rPr>
                      <w:rFonts w:ascii="Palatino Linotype" w:eastAsia="Calibri" w:hAnsi="Palatino Linotype" w:cs="Calibri"/>
                    </w:rPr>
                    <w:t>2021-05-01 — 2021-07-31~~</w:t>
                  </w:r>
                </w:p>
              </w:tc>
            </w:tr>
          </w:tbl>
          <w:p w14:paraId="17F289FC" w14:textId="77777777" w:rsidR="008E5CDF" w:rsidRPr="002E2EE8" w:rsidRDefault="008E5CDF">
            <w:pPr>
              <w:spacing w:after="0" w:line="240" w:lineRule="auto"/>
              <w:rPr>
                <w:rFonts w:ascii="Palatino Linotype" w:eastAsia="Calibri" w:hAnsi="Palatino Linotype" w:cs="Calibri"/>
              </w:rPr>
            </w:pPr>
          </w:p>
          <w:p w14:paraId="115F98A9" w14:textId="77777777" w:rsidR="008E5CDF" w:rsidRPr="002E2EE8" w:rsidRDefault="00342427">
            <w:pPr>
              <w:spacing w:after="0" w:line="240" w:lineRule="auto"/>
              <w:rPr>
                <w:rFonts w:ascii="Palatino Linotype" w:eastAsia="Calibri" w:hAnsi="Palatino Linotype" w:cs="Calibri"/>
                <w:b/>
              </w:rPr>
            </w:pPr>
            <w:r w:rsidRPr="002E2EE8">
              <w:rPr>
                <w:rFonts w:ascii="Palatino Linotype" w:eastAsia="Calibri" w:hAnsi="Palatino Linotype" w:cs="Calibri"/>
                <w:b/>
              </w:rPr>
              <w:t>¿Qué problema público ayuda a resolver y cómo?</w:t>
            </w:r>
          </w:p>
          <w:p w14:paraId="1B704312" w14:textId="77777777" w:rsidR="008E5CDF" w:rsidRPr="002E2EE8" w:rsidRDefault="00342427">
            <w:pPr>
              <w:spacing w:after="0" w:line="240" w:lineRule="auto"/>
              <w:jc w:val="both"/>
              <w:rPr>
                <w:rFonts w:ascii="Palatino Linotype" w:eastAsia="Calibri" w:hAnsi="Palatino Linotype" w:cs="Calibri"/>
                <w:b/>
                <w:i/>
              </w:rPr>
            </w:pPr>
            <w:r w:rsidRPr="002E2EE8">
              <w:rPr>
                <w:rFonts w:ascii="Palatino Linotype" w:eastAsia="Calibri" w:hAnsi="Palatino Linotype" w:cs="Calibri"/>
                <w:b/>
                <w:i/>
              </w:rPr>
              <w:t>El compromiso ayuda a resolver:</w:t>
            </w:r>
          </w:p>
          <w:p w14:paraId="3CC9BB71" w14:textId="77777777" w:rsidR="008E5CDF" w:rsidRPr="002E2EE8" w:rsidRDefault="00342427">
            <w:pPr>
              <w:spacing w:after="0"/>
              <w:jc w:val="both"/>
              <w:rPr>
                <w:rFonts w:ascii="Palatino Linotype" w:eastAsia="Calibri" w:hAnsi="Palatino Linotype" w:cs="Calibri"/>
                <w:b/>
              </w:rPr>
            </w:pPr>
            <w:r w:rsidRPr="002E2EE8">
              <w:rPr>
                <w:rFonts w:ascii="Palatino Linotype" w:eastAsia="Calibri" w:hAnsi="Palatino Linotype" w:cs="Calibri"/>
              </w:rPr>
              <w:t>Ayuda a identificar las prioridades que se tienen a nivel local en temas de Gobierno Abierto para articular agendas municipales y consolidar una estrategia de cultura de Gobierno Abierto a través del intercambio de buenas prácticas y de sensibilización para la ciudadanía y Sujetos Obligados en esta materia, Igualmente ayudará en el largo plazo, a fortalecer el empoderamiento ciudadano.  Por otra parte, el intercambio permitirá que los Sujetos Obligados y ciudadanía conozcan los casos de éxito para replicar en su ámbito institucional.</w:t>
            </w:r>
          </w:p>
          <w:p w14:paraId="2228B6D8" w14:textId="77777777" w:rsidR="008E5CDF" w:rsidRPr="002E2EE8" w:rsidRDefault="008E5CDF">
            <w:pPr>
              <w:spacing w:after="0"/>
              <w:rPr>
                <w:rFonts w:ascii="Palatino Linotype" w:eastAsia="Calibri" w:hAnsi="Palatino Linotype" w:cs="Calibri"/>
                <w:b/>
              </w:rPr>
            </w:pPr>
          </w:p>
          <w:p w14:paraId="0EFB3950" w14:textId="77777777" w:rsidR="008E5CDF" w:rsidRPr="002E2EE8" w:rsidRDefault="00342427">
            <w:pPr>
              <w:spacing w:after="0" w:line="240" w:lineRule="auto"/>
              <w:jc w:val="both"/>
              <w:rPr>
                <w:rFonts w:ascii="Palatino Linotype" w:eastAsia="Calibri" w:hAnsi="Palatino Linotype" w:cs="Calibri"/>
                <w:b/>
                <w:i/>
              </w:rPr>
            </w:pPr>
            <w:r w:rsidRPr="002E2EE8">
              <w:rPr>
                <w:rFonts w:ascii="Palatino Linotype" w:eastAsia="Calibri" w:hAnsi="Palatino Linotype" w:cs="Calibri"/>
                <w:b/>
                <w:i/>
              </w:rPr>
              <w:t>El compromiso permitirá:</w:t>
            </w:r>
          </w:p>
          <w:p w14:paraId="56D2786B" w14:textId="550CB66D" w:rsidR="008E5CDF" w:rsidRPr="002E2EE8" w:rsidRDefault="00342427">
            <w:pPr>
              <w:spacing w:after="0"/>
              <w:jc w:val="both"/>
              <w:rPr>
                <w:rFonts w:ascii="Palatino Linotype" w:eastAsia="Calibri" w:hAnsi="Palatino Linotype" w:cs="Calibri"/>
              </w:rPr>
            </w:pPr>
            <w:r w:rsidRPr="002E2EE8">
              <w:rPr>
                <w:rFonts w:ascii="Palatino Linotype" w:eastAsia="Calibri" w:hAnsi="Palatino Linotype" w:cs="Calibri"/>
              </w:rPr>
              <w:t xml:space="preserve">Avanzar hacia la implementación de un Gobierno Abierto en el Estado de México, a través de la articulación de agendas comunes e implementación efectiva </w:t>
            </w:r>
            <w:r w:rsidR="007A4DDB" w:rsidRPr="002E2EE8">
              <w:rPr>
                <w:rFonts w:ascii="Palatino Linotype" w:eastAsia="Calibri" w:hAnsi="Palatino Linotype" w:cs="Calibri"/>
              </w:rPr>
              <w:t>de prácticas</w:t>
            </w:r>
            <w:r w:rsidRPr="002E2EE8">
              <w:rPr>
                <w:rFonts w:ascii="Palatino Linotype" w:eastAsia="Calibri" w:hAnsi="Palatino Linotype" w:cs="Calibri"/>
              </w:rPr>
              <w:t xml:space="preserve"> de apertura, lo que generará confianza y conocimiento de este esquema en la sociedad mexiquense.</w:t>
            </w:r>
          </w:p>
          <w:p w14:paraId="63629036" w14:textId="77777777" w:rsidR="008E5CDF" w:rsidRPr="002E2EE8" w:rsidRDefault="008E5CDF">
            <w:pPr>
              <w:spacing w:after="0"/>
              <w:jc w:val="both"/>
              <w:rPr>
                <w:rFonts w:ascii="Palatino Linotype" w:eastAsia="Calibri" w:hAnsi="Palatino Linotype" w:cs="Calibri"/>
              </w:rPr>
            </w:pPr>
          </w:p>
          <w:p w14:paraId="574364AC" w14:textId="77777777" w:rsidR="008E5CDF" w:rsidRPr="002E2EE8" w:rsidRDefault="00342427">
            <w:pPr>
              <w:spacing w:after="0"/>
              <w:jc w:val="both"/>
              <w:rPr>
                <w:rFonts w:ascii="Palatino Linotype" w:eastAsia="Calibri" w:hAnsi="Palatino Linotype" w:cs="Calibri"/>
              </w:rPr>
            </w:pPr>
            <w:r w:rsidRPr="002E2EE8">
              <w:rPr>
                <w:rFonts w:ascii="Palatino Linotype" w:eastAsia="Calibri" w:hAnsi="Palatino Linotype" w:cs="Calibri"/>
              </w:rPr>
              <w:lastRenderedPageBreak/>
              <w:t>Adicionalmente, estas acciones estimularán el intercambio de experiencias con el firme objetivo de generar el interés de los involucrados y así, incentivar a la adopción de las mismas.</w:t>
            </w:r>
          </w:p>
          <w:p w14:paraId="03232A40" w14:textId="68B2697A" w:rsidR="008E5CDF" w:rsidRPr="002E2EE8" w:rsidRDefault="008E5CDF" w:rsidP="00F34975">
            <w:pPr>
              <w:spacing w:after="0"/>
              <w:rPr>
                <w:rFonts w:ascii="Palatino Linotype" w:eastAsia="Palatino Linotype" w:hAnsi="Palatino Linotype" w:cs="Palatino Linotype"/>
                <w:b/>
              </w:rPr>
            </w:pPr>
          </w:p>
        </w:tc>
      </w:tr>
      <w:tr w:rsidR="008E5CDF" w:rsidRPr="002E2EE8" w14:paraId="7A9DB0AB" w14:textId="77777777" w:rsidTr="004C7348">
        <w:trPr>
          <w:trHeight w:val="420"/>
          <w:jc w:val="center"/>
        </w:trPr>
        <w:tc>
          <w:tcPr>
            <w:tcW w:w="10345" w:type="dxa"/>
            <w:gridSpan w:val="2"/>
            <w:shd w:val="clear" w:color="auto" w:fill="auto"/>
            <w:tcMar>
              <w:top w:w="100" w:type="dxa"/>
              <w:left w:w="100" w:type="dxa"/>
              <w:bottom w:w="100" w:type="dxa"/>
              <w:right w:w="100" w:type="dxa"/>
            </w:tcMar>
          </w:tcPr>
          <w:p w14:paraId="061A7362" w14:textId="77777777" w:rsidR="008E5CDF" w:rsidRPr="002E2EE8" w:rsidRDefault="00342427">
            <w:pPr>
              <w:spacing w:after="0"/>
              <w:jc w:val="center"/>
              <w:rPr>
                <w:rFonts w:ascii="Palatino Linotype" w:eastAsia="Calibri" w:hAnsi="Palatino Linotype" w:cs="Calibri"/>
                <w:b/>
                <w:color w:val="515290"/>
              </w:rPr>
            </w:pPr>
            <w:r w:rsidRPr="002E2EE8">
              <w:rPr>
                <w:rFonts w:ascii="Palatino Linotype" w:eastAsia="Calibri" w:hAnsi="Palatino Linotype" w:cs="Calibri"/>
                <w:b/>
                <w:color w:val="515290"/>
              </w:rPr>
              <w:lastRenderedPageBreak/>
              <w:t>Fecha de inicio y Fecha de finalización del compromiso</w:t>
            </w:r>
          </w:p>
          <w:p w14:paraId="3FC92E20" w14:textId="77777777" w:rsidR="008E5CDF" w:rsidRPr="002E2EE8" w:rsidRDefault="00342427">
            <w:pPr>
              <w:spacing w:after="0"/>
              <w:jc w:val="center"/>
              <w:rPr>
                <w:rFonts w:ascii="Palatino Linotype" w:eastAsia="Calibri" w:hAnsi="Palatino Linotype" w:cs="Calibri"/>
              </w:rPr>
            </w:pPr>
            <w:r w:rsidRPr="002E2EE8">
              <w:rPr>
                <w:rFonts w:ascii="Palatino Linotype" w:eastAsia="Calibri" w:hAnsi="Palatino Linotype" w:cs="Calibri"/>
              </w:rPr>
              <w:t>Fecha de inicio:  marzo de 2021</w:t>
            </w:r>
          </w:p>
          <w:p w14:paraId="23FB4BF5" w14:textId="4F17FFCB" w:rsidR="008E5CDF" w:rsidRPr="002E2EE8" w:rsidRDefault="00342427">
            <w:pPr>
              <w:spacing w:after="0"/>
              <w:jc w:val="center"/>
              <w:rPr>
                <w:rFonts w:ascii="Palatino Linotype" w:eastAsia="Calibri" w:hAnsi="Palatino Linotype" w:cs="Calibri"/>
              </w:rPr>
            </w:pPr>
            <w:r w:rsidRPr="002E2EE8">
              <w:rPr>
                <w:rFonts w:ascii="Palatino Linotype" w:eastAsia="Calibri" w:hAnsi="Palatino Linotype" w:cs="Calibri"/>
              </w:rPr>
              <w:t xml:space="preserve">Fecha de finalización: </w:t>
            </w:r>
            <w:r w:rsidR="002E2EE8" w:rsidRPr="002E2EE8">
              <w:rPr>
                <w:rFonts w:ascii="Palatino Linotype" w:eastAsia="Calibri" w:hAnsi="Palatino Linotype" w:cs="Calibri"/>
              </w:rPr>
              <w:t>noviembre 2021</w:t>
            </w:r>
          </w:p>
        </w:tc>
      </w:tr>
      <w:tr w:rsidR="008E5CDF" w:rsidRPr="002E2EE8" w14:paraId="18AE7636" w14:textId="77777777" w:rsidTr="004C7348">
        <w:trPr>
          <w:jc w:val="center"/>
        </w:trPr>
        <w:tc>
          <w:tcPr>
            <w:tcW w:w="4671" w:type="dxa"/>
            <w:shd w:val="clear" w:color="auto" w:fill="auto"/>
            <w:tcMar>
              <w:top w:w="100" w:type="dxa"/>
              <w:left w:w="100" w:type="dxa"/>
              <w:bottom w:w="100" w:type="dxa"/>
              <w:right w:w="100" w:type="dxa"/>
            </w:tcMar>
          </w:tcPr>
          <w:p w14:paraId="0E8F98F2" w14:textId="77777777" w:rsidR="008E5CDF" w:rsidRPr="002E2EE8" w:rsidRDefault="00342427">
            <w:pPr>
              <w:rPr>
                <w:rFonts w:ascii="Palatino Linotype" w:eastAsia="Calibri" w:hAnsi="Palatino Linotype" w:cs="Calibri"/>
                <w:b/>
                <w:color w:val="515290"/>
              </w:rPr>
            </w:pPr>
            <w:r w:rsidRPr="002E2EE8">
              <w:rPr>
                <w:rFonts w:ascii="Palatino Linotype" w:eastAsia="Calibri" w:hAnsi="Palatino Linotype" w:cs="Calibri"/>
                <w:b/>
                <w:color w:val="515290"/>
              </w:rPr>
              <w:t>Institución Responsable</w:t>
            </w:r>
          </w:p>
        </w:tc>
        <w:tc>
          <w:tcPr>
            <w:tcW w:w="5674" w:type="dxa"/>
            <w:shd w:val="clear" w:color="auto" w:fill="auto"/>
            <w:tcMar>
              <w:top w:w="100" w:type="dxa"/>
              <w:left w:w="100" w:type="dxa"/>
              <w:bottom w:w="100" w:type="dxa"/>
              <w:right w:w="100" w:type="dxa"/>
            </w:tcMar>
          </w:tcPr>
          <w:p w14:paraId="35EB231A" w14:textId="77777777" w:rsidR="008E5CDF" w:rsidRPr="002E2EE8" w:rsidRDefault="00342427">
            <w:pPr>
              <w:spacing w:after="0"/>
              <w:jc w:val="both"/>
              <w:rPr>
                <w:rFonts w:ascii="Palatino Linotype" w:eastAsia="Calibri" w:hAnsi="Palatino Linotype" w:cs="Calibri"/>
              </w:rPr>
            </w:pPr>
            <w:r w:rsidRPr="002E2EE8">
              <w:rPr>
                <w:rFonts w:ascii="Palatino Linotype" w:eastAsia="Calibri" w:hAnsi="Palatino Linotype" w:cs="Calibri"/>
              </w:rPr>
              <w:t>Instituto de Transparencia, Acceso a la Información Pública y Protección de Datos Personales del Estado de México y Municipios (Infoem).</w:t>
            </w:r>
          </w:p>
        </w:tc>
      </w:tr>
    </w:tbl>
    <w:p w14:paraId="30F8B750" w14:textId="77777777" w:rsidR="00F34975" w:rsidRDefault="00F34975"/>
    <w:tbl>
      <w:tblPr>
        <w:tblStyle w:val="a4"/>
        <w:tblW w:w="10487" w:type="dxa"/>
        <w:jc w:val="center"/>
        <w:tblInd w:w="0" w:type="dxa"/>
        <w:tblBorders>
          <w:top w:val="single" w:sz="2" w:space="0" w:color="515290"/>
          <w:left w:val="single" w:sz="2" w:space="0" w:color="515290"/>
          <w:bottom w:val="single" w:sz="2" w:space="0" w:color="515290"/>
          <w:right w:val="single" w:sz="2" w:space="0" w:color="515290"/>
          <w:insideH w:val="single" w:sz="2" w:space="0" w:color="515290"/>
          <w:insideV w:val="single" w:sz="2" w:space="0" w:color="515290"/>
        </w:tblBorders>
        <w:tblLayout w:type="fixed"/>
        <w:tblLook w:val="0600" w:firstRow="0" w:lastRow="0" w:firstColumn="0" w:lastColumn="0" w:noHBand="1" w:noVBand="1"/>
      </w:tblPr>
      <w:tblGrid>
        <w:gridCol w:w="1591"/>
        <w:gridCol w:w="2220"/>
        <w:gridCol w:w="14"/>
        <w:gridCol w:w="2409"/>
        <w:gridCol w:w="1560"/>
        <w:gridCol w:w="1275"/>
        <w:gridCol w:w="1418"/>
      </w:tblGrid>
      <w:tr w:rsidR="008E5CDF" w:rsidRPr="002E2EE8" w14:paraId="260DAF1D" w14:textId="77777777" w:rsidTr="007A4DDB">
        <w:trPr>
          <w:trHeight w:val="440"/>
          <w:jc w:val="center"/>
        </w:trPr>
        <w:tc>
          <w:tcPr>
            <w:tcW w:w="3811" w:type="dxa"/>
            <w:gridSpan w:val="2"/>
            <w:shd w:val="clear" w:color="auto" w:fill="auto"/>
            <w:tcMar>
              <w:top w:w="100" w:type="dxa"/>
              <w:left w:w="100" w:type="dxa"/>
              <w:bottom w:w="100" w:type="dxa"/>
              <w:right w:w="100" w:type="dxa"/>
            </w:tcMar>
          </w:tcPr>
          <w:p w14:paraId="50EFAC3A" w14:textId="77777777" w:rsidR="008E5CDF" w:rsidRPr="002E2EE8" w:rsidRDefault="00342427">
            <w:pPr>
              <w:rPr>
                <w:rFonts w:ascii="Palatino Linotype" w:eastAsia="Calibri" w:hAnsi="Palatino Linotype" w:cs="Calibri"/>
                <w:b/>
                <w:color w:val="515290"/>
              </w:rPr>
            </w:pPr>
            <w:r w:rsidRPr="002E2EE8">
              <w:rPr>
                <w:rFonts w:ascii="Palatino Linotype" w:eastAsia="Calibri" w:hAnsi="Palatino Linotype" w:cs="Calibri"/>
                <w:b/>
                <w:color w:val="515290"/>
              </w:rPr>
              <w:t>¿En qué consiste el compromiso?</w:t>
            </w:r>
          </w:p>
        </w:tc>
        <w:tc>
          <w:tcPr>
            <w:tcW w:w="6676" w:type="dxa"/>
            <w:gridSpan w:val="5"/>
            <w:shd w:val="clear" w:color="auto" w:fill="auto"/>
            <w:tcMar>
              <w:top w:w="100" w:type="dxa"/>
              <w:left w:w="100" w:type="dxa"/>
              <w:bottom w:w="100" w:type="dxa"/>
              <w:right w:w="100" w:type="dxa"/>
            </w:tcMar>
          </w:tcPr>
          <w:p w14:paraId="15AEFE5F" w14:textId="77777777" w:rsidR="008E5CDF" w:rsidRPr="002E2EE8" w:rsidRDefault="00342427">
            <w:pPr>
              <w:spacing w:after="0"/>
              <w:jc w:val="both"/>
              <w:rPr>
                <w:rFonts w:ascii="Palatino Linotype" w:eastAsia="Calibri" w:hAnsi="Palatino Linotype" w:cs="Calibri"/>
                <w:color w:val="4A4A49"/>
              </w:rPr>
            </w:pPr>
            <w:r w:rsidRPr="002E2EE8">
              <w:rPr>
                <w:rFonts w:ascii="Palatino Linotype" w:eastAsia="Calibri" w:hAnsi="Palatino Linotype" w:cs="Calibri"/>
                <w:color w:val="4A4A49"/>
              </w:rPr>
              <w:t>Articular las agendas local y municipal de gobierno abierto, para convertirlas, en coordinación con las Organizaciones de la Sociedad Civil, en una estrategia estatal que permita avanzar hacia la consolidación de una apertura institucional en el Estado de México, a partir de las experiencias acumuladas en los tres órdenes de gobierno.</w:t>
            </w:r>
          </w:p>
          <w:p w14:paraId="2DD6D748" w14:textId="77777777" w:rsidR="008E5CDF" w:rsidRPr="002E2EE8" w:rsidRDefault="008E5CDF">
            <w:pPr>
              <w:spacing w:after="0"/>
              <w:jc w:val="both"/>
              <w:rPr>
                <w:rFonts w:ascii="Palatino Linotype" w:eastAsia="Calibri" w:hAnsi="Palatino Linotype" w:cs="Calibri"/>
              </w:rPr>
            </w:pPr>
          </w:p>
        </w:tc>
      </w:tr>
      <w:tr w:rsidR="008E5CDF" w:rsidRPr="002E2EE8" w14:paraId="3A420CCE" w14:textId="77777777" w:rsidTr="007A4DDB">
        <w:trPr>
          <w:trHeight w:val="440"/>
          <w:jc w:val="center"/>
        </w:trPr>
        <w:tc>
          <w:tcPr>
            <w:tcW w:w="3811" w:type="dxa"/>
            <w:gridSpan w:val="2"/>
            <w:shd w:val="clear" w:color="auto" w:fill="auto"/>
            <w:tcMar>
              <w:top w:w="100" w:type="dxa"/>
              <w:left w:w="100" w:type="dxa"/>
              <w:bottom w:w="100" w:type="dxa"/>
              <w:right w:w="100" w:type="dxa"/>
            </w:tcMar>
          </w:tcPr>
          <w:p w14:paraId="7603A9B9" w14:textId="77777777" w:rsidR="008E5CDF" w:rsidRPr="002E2EE8" w:rsidRDefault="008E5CDF">
            <w:pPr>
              <w:rPr>
                <w:rFonts w:ascii="Palatino Linotype" w:eastAsia="Calibri" w:hAnsi="Palatino Linotype" w:cs="Calibri"/>
                <w:b/>
                <w:color w:val="515290"/>
              </w:rPr>
            </w:pPr>
          </w:p>
          <w:p w14:paraId="05931546" w14:textId="77777777" w:rsidR="008E5CDF" w:rsidRPr="002E2EE8" w:rsidRDefault="008E5CDF">
            <w:pPr>
              <w:rPr>
                <w:rFonts w:ascii="Palatino Linotype" w:eastAsia="Calibri" w:hAnsi="Palatino Linotype" w:cs="Calibri"/>
                <w:b/>
                <w:color w:val="515290"/>
              </w:rPr>
            </w:pPr>
          </w:p>
          <w:p w14:paraId="76A3C3AB" w14:textId="77777777" w:rsidR="008E5CDF" w:rsidRPr="002E2EE8" w:rsidRDefault="00342427">
            <w:pPr>
              <w:rPr>
                <w:rFonts w:ascii="Palatino Linotype" w:eastAsia="Calibri" w:hAnsi="Palatino Linotype" w:cs="Calibri"/>
                <w:b/>
                <w:color w:val="515290"/>
              </w:rPr>
            </w:pPr>
            <w:r w:rsidRPr="002E2EE8">
              <w:rPr>
                <w:rFonts w:ascii="Palatino Linotype" w:eastAsia="Calibri" w:hAnsi="Palatino Linotype" w:cs="Calibri"/>
                <w:b/>
                <w:color w:val="515290"/>
              </w:rPr>
              <w:t>¿De qué forma el compromiso contribuirá a resolver el problema?</w:t>
            </w:r>
          </w:p>
        </w:tc>
        <w:tc>
          <w:tcPr>
            <w:tcW w:w="6676" w:type="dxa"/>
            <w:gridSpan w:val="5"/>
            <w:shd w:val="clear" w:color="auto" w:fill="auto"/>
            <w:tcMar>
              <w:top w:w="100" w:type="dxa"/>
              <w:left w:w="100" w:type="dxa"/>
              <w:bottom w:w="100" w:type="dxa"/>
              <w:right w:w="100" w:type="dxa"/>
            </w:tcMar>
          </w:tcPr>
          <w:p w14:paraId="03965B87" w14:textId="77777777" w:rsidR="008E5CDF" w:rsidRPr="002E2EE8" w:rsidRDefault="00342427">
            <w:pPr>
              <w:spacing w:after="0"/>
              <w:jc w:val="both"/>
              <w:rPr>
                <w:rFonts w:ascii="Palatino Linotype" w:eastAsia="Calibri" w:hAnsi="Palatino Linotype" w:cs="Calibri"/>
              </w:rPr>
            </w:pPr>
            <w:r w:rsidRPr="002E2EE8">
              <w:rPr>
                <w:rFonts w:ascii="Palatino Linotype" w:eastAsia="Calibri" w:hAnsi="Palatino Linotype" w:cs="Calibri"/>
              </w:rPr>
              <w:t>Ayuda a identificar las prioridades que se tienen a nivel local en temas de Gobierno Abierto para articular agendas municipales y consolidar una estrategia de cultura de Gobierno Abierto a través del intercambio de buenas prácticas y de sensibilización para la ciudadanía y Sujetos Obligados en esta materia, Igualmente ayudará en el largo plazo, a fortalecer el empoderamiento ciudadano.  Por otra parte, el intercambio permitirá que los Sujetos Obligados y ciudadanía conozcan los casos de éxito para replicar en su ámbito institucional.</w:t>
            </w:r>
          </w:p>
        </w:tc>
      </w:tr>
      <w:tr w:rsidR="008E5CDF" w:rsidRPr="002E2EE8" w14:paraId="58F60090" w14:textId="77777777" w:rsidTr="007A4DDB">
        <w:trPr>
          <w:trHeight w:val="440"/>
          <w:jc w:val="center"/>
        </w:trPr>
        <w:tc>
          <w:tcPr>
            <w:tcW w:w="3811" w:type="dxa"/>
            <w:gridSpan w:val="2"/>
            <w:shd w:val="clear" w:color="auto" w:fill="auto"/>
            <w:tcMar>
              <w:top w:w="100" w:type="dxa"/>
              <w:left w:w="100" w:type="dxa"/>
              <w:bottom w:w="100" w:type="dxa"/>
              <w:right w:w="100" w:type="dxa"/>
            </w:tcMar>
          </w:tcPr>
          <w:p w14:paraId="12F20E9C" w14:textId="77777777" w:rsidR="008E5CDF" w:rsidRPr="002E2EE8" w:rsidRDefault="00342427">
            <w:pPr>
              <w:rPr>
                <w:rFonts w:ascii="Palatino Linotype" w:eastAsia="Calibri" w:hAnsi="Palatino Linotype" w:cs="Calibri"/>
                <w:b/>
                <w:color w:val="515290"/>
              </w:rPr>
            </w:pPr>
            <w:r w:rsidRPr="002E2EE8">
              <w:rPr>
                <w:rFonts w:ascii="Palatino Linotype" w:eastAsia="Calibri" w:hAnsi="Palatino Linotype" w:cs="Calibri"/>
                <w:b/>
                <w:color w:val="515290"/>
              </w:rPr>
              <w:t>Población Objetivo</w:t>
            </w:r>
          </w:p>
        </w:tc>
        <w:tc>
          <w:tcPr>
            <w:tcW w:w="6676" w:type="dxa"/>
            <w:gridSpan w:val="5"/>
            <w:shd w:val="clear" w:color="auto" w:fill="auto"/>
            <w:tcMar>
              <w:top w:w="100" w:type="dxa"/>
              <w:left w:w="100" w:type="dxa"/>
              <w:bottom w:w="100" w:type="dxa"/>
              <w:right w:w="100" w:type="dxa"/>
            </w:tcMar>
          </w:tcPr>
          <w:p w14:paraId="6B272CFE" w14:textId="77777777" w:rsidR="008E5CDF" w:rsidRPr="002E2EE8" w:rsidRDefault="00342427">
            <w:pPr>
              <w:spacing w:after="0"/>
              <w:jc w:val="both"/>
              <w:rPr>
                <w:rFonts w:ascii="Palatino Linotype" w:eastAsia="Calibri" w:hAnsi="Palatino Linotype" w:cs="Calibri"/>
              </w:rPr>
            </w:pPr>
            <w:r w:rsidRPr="002E2EE8">
              <w:rPr>
                <w:rFonts w:ascii="Palatino Linotype" w:eastAsia="Calibri" w:hAnsi="Palatino Linotype" w:cs="Calibri"/>
              </w:rPr>
              <w:t>Ciudadanía mexiquense.</w:t>
            </w:r>
          </w:p>
        </w:tc>
      </w:tr>
      <w:tr w:rsidR="008E5CDF" w:rsidRPr="002E2EE8" w14:paraId="497E2161" w14:textId="77777777" w:rsidTr="007A4DDB">
        <w:trPr>
          <w:trHeight w:val="420"/>
          <w:jc w:val="center"/>
        </w:trPr>
        <w:tc>
          <w:tcPr>
            <w:tcW w:w="3811" w:type="dxa"/>
            <w:gridSpan w:val="2"/>
            <w:shd w:val="clear" w:color="auto" w:fill="auto"/>
            <w:tcMar>
              <w:top w:w="100" w:type="dxa"/>
              <w:left w:w="100" w:type="dxa"/>
              <w:bottom w:w="100" w:type="dxa"/>
              <w:right w:w="100" w:type="dxa"/>
            </w:tcMar>
          </w:tcPr>
          <w:p w14:paraId="70806A8D" w14:textId="77777777" w:rsidR="008E5CDF" w:rsidRPr="002E2EE8" w:rsidRDefault="00342427">
            <w:pPr>
              <w:rPr>
                <w:rFonts w:ascii="Palatino Linotype" w:eastAsia="Calibri" w:hAnsi="Palatino Linotype" w:cs="Calibri"/>
                <w:b/>
                <w:color w:val="515290"/>
              </w:rPr>
            </w:pPr>
            <w:r w:rsidRPr="002E2EE8">
              <w:rPr>
                <w:rFonts w:ascii="Palatino Linotype" w:eastAsia="Calibri" w:hAnsi="Palatino Linotype" w:cs="Calibri"/>
                <w:b/>
                <w:color w:val="515290"/>
              </w:rPr>
              <w:t xml:space="preserve">¿Por qué el compromiso es relevante para los valores de la AGA? </w:t>
            </w:r>
          </w:p>
        </w:tc>
        <w:tc>
          <w:tcPr>
            <w:tcW w:w="6676" w:type="dxa"/>
            <w:gridSpan w:val="5"/>
            <w:shd w:val="clear" w:color="auto" w:fill="auto"/>
            <w:tcMar>
              <w:top w:w="100" w:type="dxa"/>
              <w:left w:w="100" w:type="dxa"/>
              <w:bottom w:w="100" w:type="dxa"/>
              <w:right w:w="100" w:type="dxa"/>
            </w:tcMar>
          </w:tcPr>
          <w:p w14:paraId="0984A60D" w14:textId="77777777" w:rsidR="008E5CDF" w:rsidRPr="002E2EE8" w:rsidRDefault="00342427">
            <w:pPr>
              <w:numPr>
                <w:ilvl w:val="0"/>
                <w:numId w:val="1"/>
              </w:numPr>
              <w:pBdr>
                <w:top w:val="nil"/>
                <w:left w:val="nil"/>
                <w:bottom w:val="nil"/>
                <w:right w:val="nil"/>
                <w:between w:val="nil"/>
              </w:pBdr>
              <w:spacing w:after="0"/>
              <w:jc w:val="both"/>
              <w:rPr>
                <w:rFonts w:ascii="Palatino Linotype" w:eastAsia="Calibri" w:hAnsi="Palatino Linotype" w:cs="Calibri"/>
                <w:color w:val="000000"/>
              </w:rPr>
            </w:pPr>
            <w:r w:rsidRPr="002E2EE8">
              <w:rPr>
                <w:rFonts w:ascii="Palatino Linotype" w:eastAsia="Calibri" w:hAnsi="Palatino Linotype" w:cs="Calibri"/>
                <w:color w:val="000000"/>
              </w:rPr>
              <w:t>Crear e institucionalizar una cultura de Gobierno Abierto;</w:t>
            </w:r>
          </w:p>
          <w:p w14:paraId="40E2F9E5" w14:textId="77777777" w:rsidR="008E5CDF" w:rsidRPr="002E2EE8" w:rsidRDefault="00342427">
            <w:pPr>
              <w:numPr>
                <w:ilvl w:val="0"/>
                <w:numId w:val="1"/>
              </w:numPr>
              <w:pBdr>
                <w:top w:val="nil"/>
                <w:left w:val="nil"/>
                <w:bottom w:val="nil"/>
                <w:right w:val="nil"/>
                <w:between w:val="nil"/>
              </w:pBdr>
              <w:spacing w:after="0"/>
              <w:jc w:val="both"/>
              <w:rPr>
                <w:rFonts w:ascii="Palatino Linotype" w:eastAsia="Calibri" w:hAnsi="Palatino Linotype" w:cs="Calibri"/>
                <w:color w:val="000000"/>
              </w:rPr>
            </w:pPr>
            <w:r w:rsidRPr="002E2EE8">
              <w:rPr>
                <w:rFonts w:ascii="Palatino Linotype" w:eastAsia="Calibri" w:hAnsi="Palatino Linotype" w:cs="Calibri"/>
                <w:color w:val="000000"/>
              </w:rPr>
              <w:t>Fomentar la apertura de las instituciones con la participación de la sociedad.</w:t>
            </w:r>
          </w:p>
          <w:p w14:paraId="5E99905E" w14:textId="77777777" w:rsidR="008E5CDF" w:rsidRPr="002E2EE8" w:rsidRDefault="00342427">
            <w:pPr>
              <w:numPr>
                <w:ilvl w:val="0"/>
                <w:numId w:val="1"/>
              </w:numPr>
              <w:pBdr>
                <w:top w:val="nil"/>
                <w:left w:val="nil"/>
                <w:bottom w:val="nil"/>
                <w:right w:val="nil"/>
                <w:between w:val="nil"/>
              </w:pBdr>
              <w:spacing w:after="0"/>
              <w:jc w:val="both"/>
              <w:rPr>
                <w:rFonts w:ascii="Palatino Linotype" w:eastAsia="Calibri" w:hAnsi="Palatino Linotype" w:cs="Calibri"/>
                <w:color w:val="000000"/>
              </w:rPr>
            </w:pPr>
            <w:r w:rsidRPr="002E2EE8">
              <w:rPr>
                <w:rFonts w:ascii="Palatino Linotype" w:eastAsia="Calibri" w:hAnsi="Palatino Linotype" w:cs="Calibri"/>
                <w:color w:val="000000"/>
              </w:rPr>
              <w:lastRenderedPageBreak/>
              <w:t>Porque es un modelo de articulación que implementará una estrategia en órdenes de gobierno con actores y objetivos conjuntos en torno a una iniciativa global sin precedentes.</w:t>
            </w:r>
          </w:p>
          <w:p w14:paraId="0E14A803" w14:textId="57213024" w:rsidR="008E5CDF" w:rsidRPr="004C7348" w:rsidRDefault="00342427" w:rsidP="004C7348">
            <w:pPr>
              <w:numPr>
                <w:ilvl w:val="0"/>
                <w:numId w:val="1"/>
              </w:numPr>
              <w:pBdr>
                <w:top w:val="nil"/>
                <w:left w:val="nil"/>
                <w:bottom w:val="nil"/>
                <w:right w:val="nil"/>
                <w:between w:val="nil"/>
              </w:pBdr>
              <w:spacing w:after="0"/>
              <w:jc w:val="both"/>
              <w:rPr>
                <w:rFonts w:ascii="Palatino Linotype" w:eastAsia="Calibri" w:hAnsi="Palatino Linotype" w:cs="Calibri"/>
                <w:color w:val="000000"/>
              </w:rPr>
            </w:pPr>
            <w:r w:rsidRPr="002E2EE8">
              <w:rPr>
                <w:rFonts w:ascii="Palatino Linotype" w:eastAsia="Calibri" w:hAnsi="Palatino Linotype" w:cs="Calibri"/>
                <w:color w:val="000000"/>
              </w:rPr>
              <w:t xml:space="preserve">Es un esfuerzo </w:t>
            </w:r>
            <w:r w:rsidR="007A4DDB" w:rsidRPr="002E2EE8">
              <w:rPr>
                <w:rFonts w:ascii="Palatino Linotype" w:eastAsia="Calibri" w:hAnsi="Palatino Linotype" w:cs="Calibri"/>
                <w:color w:val="000000"/>
              </w:rPr>
              <w:t>local que</w:t>
            </w:r>
            <w:r w:rsidRPr="002E2EE8">
              <w:rPr>
                <w:rFonts w:ascii="Palatino Linotype" w:eastAsia="Calibri" w:hAnsi="Palatino Linotype" w:cs="Calibri"/>
                <w:color w:val="000000"/>
              </w:rPr>
              <w:t xml:space="preserve"> resulta de importancia e interés para la Alianza para el Gobierno Abierto, de acuerdo a lo manifestado en la 6° Cumbre Global.</w:t>
            </w:r>
          </w:p>
        </w:tc>
      </w:tr>
      <w:tr w:rsidR="008E5CDF" w:rsidRPr="002E2EE8" w14:paraId="1D3B6933" w14:textId="77777777" w:rsidTr="007A4DDB">
        <w:trPr>
          <w:trHeight w:val="420"/>
          <w:jc w:val="center"/>
        </w:trPr>
        <w:tc>
          <w:tcPr>
            <w:tcW w:w="3811" w:type="dxa"/>
            <w:gridSpan w:val="2"/>
            <w:shd w:val="clear" w:color="auto" w:fill="auto"/>
            <w:tcMar>
              <w:top w:w="100" w:type="dxa"/>
              <w:left w:w="100" w:type="dxa"/>
              <w:bottom w:w="100" w:type="dxa"/>
              <w:right w:w="100" w:type="dxa"/>
            </w:tcMar>
          </w:tcPr>
          <w:p w14:paraId="750E5CF6" w14:textId="77777777" w:rsidR="008E5CDF" w:rsidRPr="002E2EE8" w:rsidRDefault="00342427">
            <w:pPr>
              <w:rPr>
                <w:rFonts w:ascii="Palatino Linotype" w:eastAsia="Calibri" w:hAnsi="Palatino Linotype" w:cs="Calibri"/>
                <w:b/>
                <w:color w:val="515290"/>
              </w:rPr>
            </w:pPr>
            <w:r w:rsidRPr="002E2EE8">
              <w:rPr>
                <w:rFonts w:ascii="Palatino Linotype" w:eastAsia="Calibri" w:hAnsi="Palatino Linotype" w:cs="Calibri"/>
                <w:b/>
                <w:color w:val="515290"/>
              </w:rPr>
              <w:lastRenderedPageBreak/>
              <w:t>¿Cómo contribuye el compromiso a la Agenda 2030 y los ODS?</w:t>
            </w:r>
          </w:p>
        </w:tc>
        <w:tc>
          <w:tcPr>
            <w:tcW w:w="6676" w:type="dxa"/>
            <w:gridSpan w:val="5"/>
            <w:shd w:val="clear" w:color="auto" w:fill="auto"/>
            <w:tcMar>
              <w:top w:w="100" w:type="dxa"/>
              <w:left w:w="100" w:type="dxa"/>
              <w:bottom w:w="100" w:type="dxa"/>
              <w:right w:w="100" w:type="dxa"/>
            </w:tcMar>
          </w:tcPr>
          <w:p w14:paraId="431148BF" w14:textId="77777777" w:rsidR="008E5CDF" w:rsidRPr="002E2EE8" w:rsidRDefault="00342427">
            <w:pPr>
              <w:spacing w:after="0"/>
              <w:jc w:val="both"/>
              <w:rPr>
                <w:rFonts w:ascii="Palatino Linotype" w:eastAsia="Calibri" w:hAnsi="Palatino Linotype" w:cs="Calibri"/>
              </w:rPr>
            </w:pPr>
            <w:r w:rsidRPr="002E2EE8">
              <w:rPr>
                <w:rFonts w:ascii="Palatino Linotype" w:eastAsia="Calibri" w:hAnsi="Palatino Linotype" w:cs="Calibri"/>
              </w:rPr>
              <w:t>Aumentar el número de gobiernos y asentamientos humanos que adoptan e implementan políticas y planes integrados para promover la inclusión, el uso eficiente de los recursos, la mitigación del cambio climático y la adaptación a él y la resiliencia ante los desastres. (Objetivo de Desarrollo Sostenible 11: Ciudades y comunidades sostenibles).</w:t>
            </w:r>
          </w:p>
          <w:p w14:paraId="10AAEF7B" w14:textId="77777777" w:rsidR="007A4DDB" w:rsidRDefault="00342427">
            <w:pPr>
              <w:spacing w:after="0"/>
              <w:jc w:val="both"/>
              <w:rPr>
                <w:rFonts w:ascii="Palatino Linotype" w:eastAsia="Calibri" w:hAnsi="Palatino Linotype" w:cs="Calibri"/>
              </w:rPr>
            </w:pPr>
            <w:r w:rsidRPr="002E2EE8">
              <w:rPr>
                <w:rFonts w:ascii="Palatino Linotype" w:eastAsia="Calibri" w:hAnsi="Palatino Linotype" w:cs="Calibri"/>
              </w:rPr>
              <w:t>Promover sociedades pacíficas e inclusivas para el desarrollo sostenible, facilitar el acceso a la justicia para todos y crear instituciones eficaces, responsables e inclusivas a todos los niveles. Objetivo de Desarrollo Sostenible</w:t>
            </w:r>
            <w:r w:rsidR="007A4DDB">
              <w:rPr>
                <w:rFonts w:ascii="Palatino Linotype" w:eastAsia="Calibri" w:hAnsi="Palatino Linotype" w:cs="Calibri"/>
              </w:rPr>
              <w:t>:</w:t>
            </w:r>
          </w:p>
          <w:p w14:paraId="429F8DB6" w14:textId="31CB8CE4" w:rsidR="008E5CDF" w:rsidRPr="002E2EE8" w:rsidRDefault="007A4DDB">
            <w:pPr>
              <w:spacing w:after="0"/>
              <w:jc w:val="both"/>
              <w:rPr>
                <w:rFonts w:ascii="Palatino Linotype" w:eastAsia="Calibri" w:hAnsi="Palatino Linotype" w:cs="Calibri"/>
              </w:rPr>
            </w:pPr>
            <w:r>
              <w:rPr>
                <w:rFonts w:ascii="Palatino Linotype" w:eastAsia="Calibri" w:hAnsi="Palatino Linotype" w:cs="Calibri"/>
              </w:rPr>
              <w:t>(</w:t>
            </w:r>
            <w:r w:rsidR="00342427" w:rsidRPr="002E2EE8">
              <w:rPr>
                <w:rFonts w:ascii="Palatino Linotype" w:eastAsia="Calibri" w:hAnsi="Palatino Linotype" w:cs="Calibri"/>
              </w:rPr>
              <w:t>16: Paz, justicia e instituciones sólidas).</w:t>
            </w:r>
          </w:p>
          <w:p w14:paraId="3861DBD6" w14:textId="5422C5D7" w:rsidR="008E5CDF" w:rsidRPr="002E2EE8" w:rsidRDefault="00342427">
            <w:pPr>
              <w:spacing w:after="0"/>
              <w:jc w:val="both"/>
              <w:rPr>
                <w:rFonts w:ascii="Palatino Linotype" w:eastAsia="Calibri" w:hAnsi="Palatino Linotype" w:cs="Calibri"/>
              </w:rPr>
            </w:pPr>
            <w:r w:rsidRPr="002E2EE8">
              <w:rPr>
                <w:rFonts w:ascii="Palatino Linotype" w:eastAsia="Calibri" w:hAnsi="Palatino Linotype" w:cs="Calibri"/>
              </w:rPr>
              <w:t>(17: Alianza para lograr los objetivos).</w:t>
            </w:r>
          </w:p>
        </w:tc>
      </w:tr>
      <w:tr w:rsidR="008E5CDF" w:rsidRPr="002E2EE8" w14:paraId="2D7FF98B" w14:textId="77777777" w:rsidTr="007A4DDB">
        <w:trPr>
          <w:trHeight w:val="420"/>
          <w:jc w:val="center"/>
        </w:trPr>
        <w:tc>
          <w:tcPr>
            <w:tcW w:w="3811" w:type="dxa"/>
            <w:gridSpan w:val="2"/>
            <w:shd w:val="clear" w:color="auto" w:fill="auto"/>
            <w:tcMar>
              <w:top w:w="100" w:type="dxa"/>
              <w:left w:w="100" w:type="dxa"/>
              <w:bottom w:w="100" w:type="dxa"/>
              <w:right w:w="100" w:type="dxa"/>
            </w:tcMar>
          </w:tcPr>
          <w:p w14:paraId="250B3AA7" w14:textId="77777777" w:rsidR="008E5CDF" w:rsidRPr="002E2EE8" w:rsidRDefault="00342427">
            <w:pPr>
              <w:rPr>
                <w:rFonts w:ascii="Palatino Linotype" w:eastAsia="Calibri" w:hAnsi="Palatino Linotype" w:cs="Calibri"/>
                <w:b/>
                <w:color w:val="515290"/>
              </w:rPr>
            </w:pPr>
            <w:r w:rsidRPr="002E2EE8">
              <w:rPr>
                <w:rFonts w:ascii="Palatino Linotype" w:eastAsia="Calibri" w:hAnsi="Palatino Linotype" w:cs="Calibri"/>
                <w:b/>
                <w:color w:val="515290"/>
              </w:rPr>
              <w:t xml:space="preserve">Información Adicional </w:t>
            </w:r>
          </w:p>
        </w:tc>
        <w:tc>
          <w:tcPr>
            <w:tcW w:w="6676" w:type="dxa"/>
            <w:gridSpan w:val="5"/>
            <w:shd w:val="clear" w:color="auto" w:fill="auto"/>
            <w:tcMar>
              <w:top w:w="100" w:type="dxa"/>
              <w:left w:w="100" w:type="dxa"/>
              <w:bottom w:w="100" w:type="dxa"/>
              <w:right w:w="100" w:type="dxa"/>
            </w:tcMar>
          </w:tcPr>
          <w:p w14:paraId="3AD5ED1D" w14:textId="77777777" w:rsidR="008E5CDF" w:rsidRPr="002E2EE8" w:rsidRDefault="00342427">
            <w:pPr>
              <w:spacing w:after="0"/>
              <w:jc w:val="both"/>
              <w:rPr>
                <w:rFonts w:ascii="Palatino Linotype" w:eastAsia="Calibri" w:hAnsi="Palatino Linotype" w:cs="Calibri"/>
                <w:b/>
              </w:rPr>
            </w:pPr>
            <w:r w:rsidRPr="002E2EE8">
              <w:rPr>
                <w:rFonts w:ascii="Palatino Linotype" w:eastAsia="Calibri" w:hAnsi="Palatino Linotype" w:cs="Calibri"/>
                <w:b/>
              </w:rPr>
              <w:t>¿Cómo incorpora este compromiso la perspectiva de género?</w:t>
            </w:r>
          </w:p>
          <w:p w14:paraId="3BF64036" w14:textId="46597050" w:rsidR="008E5CDF" w:rsidRPr="002E2EE8" w:rsidRDefault="00342427">
            <w:pPr>
              <w:spacing w:after="0"/>
              <w:jc w:val="both"/>
              <w:rPr>
                <w:rFonts w:ascii="Palatino Linotype" w:eastAsia="Calibri" w:hAnsi="Palatino Linotype" w:cs="Calibri"/>
              </w:rPr>
            </w:pPr>
            <w:r w:rsidRPr="002E2EE8">
              <w:rPr>
                <w:rFonts w:ascii="Palatino Linotype" w:eastAsia="Calibri" w:hAnsi="Palatino Linotype" w:cs="Calibri"/>
              </w:rPr>
              <w:t xml:space="preserve">El avance del conocimiento de la Cultura de Gobierno Abierto, así </w:t>
            </w:r>
            <w:r w:rsidR="007A4DDB" w:rsidRPr="002E2EE8">
              <w:rPr>
                <w:rFonts w:ascii="Palatino Linotype" w:eastAsia="Calibri" w:hAnsi="Palatino Linotype" w:cs="Calibri"/>
              </w:rPr>
              <w:t>como</w:t>
            </w:r>
            <w:r w:rsidRPr="002E2EE8">
              <w:rPr>
                <w:rFonts w:ascii="Palatino Linotype" w:eastAsia="Calibri" w:hAnsi="Palatino Linotype" w:cs="Calibri"/>
              </w:rPr>
              <w:t xml:space="preserve"> la implementación de planes de acción a nivel local (municipal) permite contribuir a la reducción de las desigualdades entre hombres y mujeres al avanzar información desagregadas por sexo y compromisos que aluden a las desigualdades entre hombres y mujeres. En este sentido, los planes de acción incorporan las guías para ejercicios de gobierno abierto y la atención de las desigualdades entre hombres y mujeres.</w:t>
            </w:r>
          </w:p>
          <w:p w14:paraId="710A26D0" w14:textId="2A2B2477" w:rsidR="008E5CDF" w:rsidRPr="002E2EE8" w:rsidRDefault="00342427">
            <w:pPr>
              <w:spacing w:after="0"/>
              <w:jc w:val="both"/>
              <w:rPr>
                <w:rFonts w:ascii="Palatino Linotype" w:eastAsia="Calibri" w:hAnsi="Palatino Linotype" w:cs="Calibri"/>
              </w:rPr>
            </w:pPr>
            <w:r w:rsidRPr="002E2EE8">
              <w:rPr>
                <w:rFonts w:ascii="Palatino Linotype" w:eastAsia="Calibri" w:hAnsi="Palatino Linotype" w:cs="Calibri"/>
              </w:rPr>
              <w:t>Se trata de implementar la perspectiva de género en todos los ámbitos del compromiso.</w:t>
            </w:r>
          </w:p>
        </w:tc>
      </w:tr>
      <w:tr w:rsidR="008E5CDF" w:rsidRPr="002E2EE8" w14:paraId="37754BD2" w14:textId="77777777" w:rsidTr="007A4DDB">
        <w:trPr>
          <w:jc w:val="center"/>
        </w:trPr>
        <w:tc>
          <w:tcPr>
            <w:tcW w:w="3811" w:type="dxa"/>
            <w:gridSpan w:val="2"/>
            <w:shd w:val="clear" w:color="auto" w:fill="auto"/>
            <w:tcMar>
              <w:top w:w="100" w:type="dxa"/>
              <w:left w:w="100" w:type="dxa"/>
              <w:bottom w:w="100" w:type="dxa"/>
              <w:right w:w="100" w:type="dxa"/>
            </w:tcMar>
          </w:tcPr>
          <w:p w14:paraId="21950644" w14:textId="77777777" w:rsidR="008E5CDF" w:rsidRPr="002E2EE8" w:rsidRDefault="00342427">
            <w:pPr>
              <w:rPr>
                <w:rFonts w:ascii="Palatino Linotype" w:eastAsia="Calibri" w:hAnsi="Palatino Linotype" w:cs="Calibri"/>
                <w:b/>
                <w:color w:val="515290"/>
              </w:rPr>
            </w:pPr>
            <w:r w:rsidRPr="002E2EE8">
              <w:rPr>
                <w:rFonts w:ascii="Palatino Linotype" w:eastAsia="Calibri" w:hAnsi="Palatino Linotype" w:cs="Calibri"/>
                <w:b/>
                <w:color w:val="515290"/>
              </w:rPr>
              <w:t>Descripción de los resultados esperados</w:t>
            </w:r>
          </w:p>
        </w:tc>
        <w:tc>
          <w:tcPr>
            <w:tcW w:w="6676" w:type="dxa"/>
            <w:gridSpan w:val="5"/>
            <w:shd w:val="clear" w:color="auto" w:fill="auto"/>
            <w:tcMar>
              <w:top w:w="100" w:type="dxa"/>
              <w:left w:w="100" w:type="dxa"/>
              <w:bottom w:w="100" w:type="dxa"/>
              <w:right w:w="100" w:type="dxa"/>
            </w:tcMar>
          </w:tcPr>
          <w:p w14:paraId="6D1E1E17" w14:textId="77777777" w:rsidR="008E5CDF" w:rsidRPr="002E2EE8" w:rsidRDefault="00342427">
            <w:pPr>
              <w:spacing w:after="0"/>
              <w:jc w:val="both"/>
              <w:rPr>
                <w:rFonts w:ascii="Palatino Linotype" w:eastAsia="Calibri" w:hAnsi="Palatino Linotype" w:cs="Calibri"/>
              </w:rPr>
            </w:pPr>
            <w:r w:rsidRPr="002E2EE8">
              <w:rPr>
                <w:rFonts w:ascii="Palatino Linotype" w:eastAsia="Calibri" w:hAnsi="Palatino Linotype" w:cs="Calibri"/>
              </w:rPr>
              <w:t>Consolidar un estudio diagnóstico sobre las condiciones actuales de gobierno abierto, así como efectuar actividades de promoción y difusión sobre las prácticas locales que sirvan para retroalimentar y fortalecer los procesos de gobierno abierto. Por otro lado, lograr el intercambio de buenas prácticas en la materia para mejorar el conocimiento general y cultura de gobierno abierto.</w:t>
            </w:r>
          </w:p>
        </w:tc>
      </w:tr>
      <w:tr w:rsidR="008E5CDF" w:rsidRPr="002E2EE8" w14:paraId="264A369C" w14:textId="77777777" w:rsidTr="007A4DDB">
        <w:trPr>
          <w:trHeight w:val="475"/>
          <w:jc w:val="center"/>
        </w:trPr>
        <w:tc>
          <w:tcPr>
            <w:tcW w:w="10487" w:type="dxa"/>
            <w:gridSpan w:val="7"/>
            <w:shd w:val="clear" w:color="auto" w:fill="837EBB"/>
            <w:tcMar>
              <w:top w:w="100" w:type="dxa"/>
              <w:left w:w="100" w:type="dxa"/>
              <w:bottom w:w="100" w:type="dxa"/>
              <w:right w:w="100" w:type="dxa"/>
            </w:tcMar>
          </w:tcPr>
          <w:p w14:paraId="29EA8DAF" w14:textId="77777777" w:rsidR="008E5CDF" w:rsidRPr="002E2EE8" w:rsidRDefault="00342427">
            <w:pPr>
              <w:spacing w:after="0"/>
              <w:jc w:val="center"/>
              <w:rPr>
                <w:rFonts w:ascii="Palatino Linotype" w:eastAsia="Calibri" w:hAnsi="Palatino Linotype" w:cs="Calibri"/>
                <w:b/>
                <w:color w:val="FFFFFF"/>
              </w:rPr>
            </w:pPr>
            <w:r w:rsidRPr="002E2EE8">
              <w:rPr>
                <w:rFonts w:ascii="Palatino Linotype" w:eastAsia="Calibri" w:hAnsi="Palatino Linotype" w:cs="Calibri"/>
                <w:b/>
                <w:color w:val="FFFFFF"/>
              </w:rPr>
              <w:t>Actividades a desarrollar para el cumplimiento del compromiso</w:t>
            </w:r>
          </w:p>
        </w:tc>
      </w:tr>
      <w:tr w:rsidR="008E5CDF" w:rsidRPr="002E2EE8" w14:paraId="77EC9B8A" w14:textId="77777777" w:rsidTr="004C7348">
        <w:trPr>
          <w:trHeight w:val="878"/>
          <w:jc w:val="center"/>
        </w:trPr>
        <w:tc>
          <w:tcPr>
            <w:tcW w:w="3825" w:type="dxa"/>
            <w:gridSpan w:val="3"/>
            <w:shd w:val="clear" w:color="auto" w:fill="837EBB"/>
            <w:tcMar>
              <w:top w:w="100" w:type="dxa"/>
              <w:left w:w="100" w:type="dxa"/>
              <w:bottom w:w="100" w:type="dxa"/>
              <w:right w:w="100" w:type="dxa"/>
            </w:tcMar>
          </w:tcPr>
          <w:p w14:paraId="081DD5D1" w14:textId="77777777" w:rsidR="008E5CDF" w:rsidRPr="002E2EE8" w:rsidRDefault="00342427">
            <w:pPr>
              <w:jc w:val="center"/>
              <w:rPr>
                <w:rFonts w:ascii="Palatino Linotype" w:eastAsia="Calibri" w:hAnsi="Palatino Linotype" w:cs="Calibri"/>
                <w:b/>
                <w:color w:val="FFFFFF"/>
              </w:rPr>
            </w:pPr>
            <w:r w:rsidRPr="002E2EE8">
              <w:rPr>
                <w:rFonts w:ascii="Palatino Linotype" w:eastAsia="Calibri" w:hAnsi="Palatino Linotype" w:cs="Calibri"/>
                <w:b/>
                <w:color w:val="FFFFFF"/>
              </w:rPr>
              <w:t>Actividad</w:t>
            </w:r>
          </w:p>
        </w:tc>
        <w:tc>
          <w:tcPr>
            <w:tcW w:w="2409" w:type="dxa"/>
            <w:shd w:val="clear" w:color="auto" w:fill="837EBB"/>
            <w:tcMar>
              <w:top w:w="100" w:type="dxa"/>
              <w:left w:w="100" w:type="dxa"/>
              <w:bottom w:w="100" w:type="dxa"/>
              <w:right w:w="100" w:type="dxa"/>
            </w:tcMar>
          </w:tcPr>
          <w:p w14:paraId="7BA06FEA" w14:textId="77777777" w:rsidR="008E5CDF" w:rsidRPr="002E2EE8" w:rsidRDefault="00342427">
            <w:pPr>
              <w:jc w:val="center"/>
              <w:rPr>
                <w:rFonts w:ascii="Palatino Linotype" w:eastAsia="Calibri" w:hAnsi="Palatino Linotype" w:cs="Calibri"/>
                <w:b/>
                <w:color w:val="FFFFFF"/>
              </w:rPr>
            </w:pPr>
            <w:r w:rsidRPr="002E2EE8">
              <w:rPr>
                <w:rFonts w:ascii="Palatino Linotype" w:eastAsia="Calibri" w:hAnsi="Palatino Linotype" w:cs="Calibri"/>
                <w:b/>
                <w:color w:val="FFFFFF"/>
              </w:rPr>
              <w:t>Persona(s) Responsable(s) de la actividad</w:t>
            </w:r>
          </w:p>
        </w:tc>
        <w:tc>
          <w:tcPr>
            <w:tcW w:w="1560" w:type="dxa"/>
            <w:shd w:val="clear" w:color="auto" w:fill="837EBB"/>
            <w:tcMar>
              <w:top w:w="100" w:type="dxa"/>
              <w:left w:w="100" w:type="dxa"/>
              <w:bottom w:w="100" w:type="dxa"/>
              <w:right w:w="100" w:type="dxa"/>
            </w:tcMar>
          </w:tcPr>
          <w:p w14:paraId="54F25EAA" w14:textId="77777777" w:rsidR="008E5CDF" w:rsidRPr="002E2EE8" w:rsidRDefault="00342427">
            <w:pPr>
              <w:jc w:val="center"/>
              <w:rPr>
                <w:rFonts w:ascii="Palatino Linotype" w:eastAsia="Calibri" w:hAnsi="Palatino Linotype" w:cs="Calibri"/>
                <w:b/>
                <w:color w:val="FFFFFF"/>
              </w:rPr>
            </w:pPr>
            <w:r w:rsidRPr="002E2EE8">
              <w:rPr>
                <w:rFonts w:ascii="Palatino Linotype" w:eastAsia="Calibri" w:hAnsi="Palatino Linotype" w:cs="Calibri"/>
                <w:b/>
                <w:color w:val="FFFFFF"/>
              </w:rPr>
              <w:t>Medio de Verificación y/o seguimiento</w:t>
            </w:r>
          </w:p>
        </w:tc>
        <w:tc>
          <w:tcPr>
            <w:tcW w:w="1275" w:type="dxa"/>
            <w:shd w:val="clear" w:color="auto" w:fill="837EBB"/>
            <w:tcMar>
              <w:top w:w="100" w:type="dxa"/>
              <w:left w:w="100" w:type="dxa"/>
              <w:bottom w:w="100" w:type="dxa"/>
              <w:right w:w="100" w:type="dxa"/>
            </w:tcMar>
          </w:tcPr>
          <w:p w14:paraId="712686EE" w14:textId="77777777" w:rsidR="008E5CDF" w:rsidRPr="002E2EE8" w:rsidRDefault="00342427">
            <w:pPr>
              <w:jc w:val="center"/>
              <w:rPr>
                <w:rFonts w:ascii="Palatino Linotype" w:eastAsia="Calibri" w:hAnsi="Palatino Linotype" w:cs="Calibri"/>
                <w:b/>
                <w:color w:val="FFFFFF"/>
              </w:rPr>
            </w:pPr>
            <w:r w:rsidRPr="002E2EE8">
              <w:rPr>
                <w:rFonts w:ascii="Palatino Linotype" w:eastAsia="Calibri" w:hAnsi="Palatino Linotype" w:cs="Calibri"/>
                <w:b/>
                <w:color w:val="FFFFFF"/>
              </w:rPr>
              <w:t>Fecha de Inicio</w:t>
            </w:r>
          </w:p>
        </w:tc>
        <w:tc>
          <w:tcPr>
            <w:tcW w:w="1418" w:type="dxa"/>
            <w:shd w:val="clear" w:color="auto" w:fill="837EBB"/>
          </w:tcPr>
          <w:p w14:paraId="6E135D3B" w14:textId="77777777" w:rsidR="008E5CDF" w:rsidRPr="002E2EE8" w:rsidRDefault="00342427">
            <w:pPr>
              <w:jc w:val="center"/>
              <w:rPr>
                <w:rFonts w:ascii="Palatino Linotype" w:eastAsia="Calibri" w:hAnsi="Palatino Linotype" w:cs="Calibri"/>
                <w:b/>
                <w:color w:val="FFFFFF"/>
              </w:rPr>
            </w:pPr>
            <w:r w:rsidRPr="002E2EE8">
              <w:rPr>
                <w:rFonts w:ascii="Palatino Linotype" w:eastAsia="Calibri" w:hAnsi="Palatino Linotype" w:cs="Calibri"/>
                <w:b/>
                <w:color w:val="FFFFFF"/>
              </w:rPr>
              <w:t>Fecha de Finalización</w:t>
            </w:r>
          </w:p>
        </w:tc>
      </w:tr>
      <w:tr w:rsidR="008E5CDF" w:rsidRPr="002E2EE8" w14:paraId="71C9647F" w14:textId="77777777" w:rsidTr="004C7348">
        <w:trPr>
          <w:jc w:val="center"/>
        </w:trPr>
        <w:tc>
          <w:tcPr>
            <w:tcW w:w="3825" w:type="dxa"/>
            <w:gridSpan w:val="3"/>
            <w:shd w:val="clear" w:color="auto" w:fill="auto"/>
            <w:tcMar>
              <w:top w:w="100" w:type="dxa"/>
              <w:left w:w="100" w:type="dxa"/>
              <w:bottom w:w="100" w:type="dxa"/>
              <w:right w:w="100" w:type="dxa"/>
            </w:tcMar>
          </w:tcPr>
          <w:p w14:paraId="4B17E7C1" w14:textId="77777777" w:rsidR="008E5CDF" w:rsidRPr="002E2EE8" w:rsidRDefault="00342427">
            <w:pPr>
              <w:spacing w:after="0" w:line="240" w:lineRule="auto"/>
              <w:jc w:val="both"/>
              <w:rPr>
                <w:rFonts w:ascii="Palatino Linotype" w:eastAsia="Calibri" w:hAnsi="Palatino Linotype" w:cs="Calibri"/>
              </w:rPr>
            </w:pPr>
            <w:r w:rsidRPr="002E2EE8">
              <w:rPr>
                <w:rFonts w:ascii="Palatino Linotype" w:eastAsia="Calibri" w:hAnsi="Palatino Linotype" w:cs="Calibri"/>
              </w:rPr>
              <w:t>Construir un estudio de las condiciones de apertura institucional a nivel municipal.</w:t>
            </w:r>
          </w:p>
        </w:tc>
        <w:tc>
          <w:tcPr>
            <w:tcW w:w="2409" w:type="dxa"/>
            <w:shd w:val="clear" w:color="auto" w:fill="auto"/>
            <w:tcMar>
              <w:top w:w="100" w:type="dxa"/>
              <w:left w:w="100" w:type="dxa"/>
              <w:bottom w:w="100" w:type="dxa"/>
              <w:right w:w="100" w:type="dxa"/>
            </w:tcMar>
          </w:tcPr>
          <w:p w14:paraId="6F22C33B" w14:textId="77777777" w:rsidR="008E5CDF" w:rsidRPr="002E2EE8" w:rsidRDefault="00342427">
            <w:pPr>
              <w:spacing w:after="0"/>
              <w:jc w:val="both"/>
              <w:rPr>
                <w:rFonts w:ascii="Palatino Linotype" w:eastAsia="Calibri" w:hAnsi="Palatino Linotype" w:cs="Calibri"/>
                <w:b/>
              </w:rPr>
            </w:pPr>
            <w:r w:rsidRPr="002E2EE8">
              <w:rPr>
                <w:rFonts w:ascii="Palatino Linotype" w:eastAsia="Calibri" w:hAnsi="Palatino Linotype" w:cs="Calibri"/>
              </w:rPr>
              <w:t xml:space="preserve">Adriana Yadira Cárdenas Tagle, </w:t>
            </w:r>
            <w:r w:rsidRPr="002E2EE8">
              <w:rPr>
                <w:rFonts w:ascii="Palatino Linotype" w:eastAsia="Calibri" w:hAnsi="Palatino Linotype" w:cs="Calibri"/>
                <w:b/>
              </w:rPr>
              <w:t>Directora General de Transparencia, Acceso a la Información Pública y Gobierno Abierto del Infoem.</w:t>
            </w:r>
          </w:p>
          <w:p w14:paraId="23A8B2C2" w14:textId="77777777" w:rsidR="008E5CDF" w:rsidRPr="002E2EE8" w:rsidRDefault="00342427">
            <w:pPr>
              <w:spacing w:after="0"/>
              <w:jc w:val="center"/>
              <w:rPr>
                <w:rFonts w:ascii="Palatino Linotype" w:eastAsia="Calibri" w:hAnsi="Palatino Linotype" w:cs="Calibri"/>
                <w:b/>
              </w:rPr>
            </w:pPr>
            <w:r w:rsidRPr="002E2EE8">
              <w:rPr>
                <w:rFonts w:ascii="Palatino Linotype" w:eastAsia="Calibri" w:hAnsi="Palatino Linotype" w:cs="Calibri"/>
              </w:rPr>
              <w:t>Correo electrónico:</w:t>
            </w:r>
            <w:r w:rsidRPr="002E2EE8">
              <w:rPr>
                <w:rFonts w:ascii="Palatino Linotype" w:eastAsia="Calibri" w:hAnsi="Palatino Linotype" w:cs="Calibri"/>
                <w:b/>
              </w:rPr>
              <w:t xml:space="preserve"> adriana.cardenas@infoem.org.mx </w:t>
            </w:r>
          </w:p>
          <w:p w14:paraId="19DE8DED" w14:textId="77777777" w:rsidR="008E5CDF" w:rsidRPr="002E2EE8" w:rsidRDefault="00342427">
            <w:pPr>
              <w:spacing w:after="0"/>
              <w:jc w:val="center"/>
              <w:rPr>
                <w:rFonts w:ascii="Palatino Linotype" w:eastAsia="Calibri" w:hAnsi="Palatino Linotype" w:cs="Calibri"/>
                <w:b/>
              </w:rPr>
            </w:pPr>
            <w:r w:rsidRPr="002E2EE8">
              <w:rPr>
                <w:rFonts w:ascii="Palatino Linotype" w:eastAsia="Calibri" w:hAnsi="Palatino Linotype" w:cs="Calibri"/>
                <w:b/>
              </w:rPr>
              <w:t xml:space="preserve">Tel: 722 2 26 1980 </w:t>
            </w:r>
          </w:p>
        </w:tc>
        <w:tc>
          <w:tcPr>
            <w:tcW w:w="1560" w:type="dxa"/>
            <w:shd w:val="clear" w:color="auto" w:fill="auto"/>
            <w:tcMar>
              <w:top w:w="100" w:type="dxa"/>
              <w:left w:w="100" w:type="dxa"/>
              <w:bottom w:w="100" w:type="dxa"/>
              <w:right w:w="100" w:type="dxa"/>
            </w:tcMar>
          </w:tcPr>
          <w:p w14:paraId="09F78196" w14:textId="4E299E22" w:rsidR="008E5CDF" w:rsidRPr="002E2EE8" w:rsidRDefault="00342427">
            <w:pPr>
              <w:spacing w:after="0"/>
              <w:jc w:val="center"/>
              <w:rPr>
                <w:rFonts w:ascii="Palatino Linotype" w:eastAsia="Calibri" w:hAnsi="Palatino Linotype" w:cs="Calibri"/>
              </w:rPr>
            </w:pPr>
            <w:r w:rsidRPr="002E2EE8">
              <w:rPr>
                <w:rFonts w:ascii="Palatino Linotype" w:eastAsia="Calibri" w:hAnsi="Palatino Linotype" w:cs="Calibri"/>
              </w:rPr>
              <w:t>Documento</w:t>
            </w:r>
          </w:p>
        </w:tc>
        <w:tc>
          <w:tcPr>
            <w:tcW w:w="1275" w:type="dxa"/>
            <w:shd w:val="clear" w:color="auto" w:fill="auto"/>
            <w:tcMar>
              <w:top w:w="100" w:type="dxa"/>
              <w:left w:w="100" w:type="dxa"/>
              <w:bottom w:w="100" w:type="dxa"/>
              <w:right w:w="100" w:type="dxa"/>
            </w:tcMar>
          </w:tcPr>
          <w:p w14:paraId="77330BB7" w14:textId="77777777" w:rsidR="008E5CDF" w:rsidRPr="002E2EE8" w:rsidRDefault="00342427">
            <w:pPr>
              <w:widowControl w:val="0"/>
              <w:spacing w:after="0" w:line="240" w:lineRule="auto"/>
              <w:jc w:val="center"/>
              <w:rPr>
                <w:rFonts w:ascii="Palatino Linotype" w:eastAsia="Calibri" w:hAnsi="Palatino Linotype" w:cs="Calibri"/>
              </w:rPr>
            </w:pPr>
            <w:r w:rsidRPr="002E2EE8">
              <w:rPr>
                <w:rFonts w:ascii="Palatino Linotype" w:eastAsia="Calibri" w:hAnsi="Palatino Linotype" w:cs="Calibri"/>
              </w:rPr>
              <w:t xml:space="preserve">2021-03-22  </w:t>
            </w:r>
          </w:p>
        </w:tc>
        <w:tc>
          <w:tcPr>
            <w:tcW w:w="1418" w:type="dxa"/>
            <w:shd w:val="clear" w:color="auto" w:fill="auto"/>
          </w:tcPr>
          <w:p w14:paraId="7C555C78" w14:textId="77777777" w:rsidR="008E5CDF" w:rsidRPr="002E2EE8" w:rsidRDefault="00342427">
            <w:pPr>
              <w:widowControl w:val="0"/>
              <w:spacing w:after="0" w:line="240" w:lineRule="auto"/>
              <w:jc w:val="center"/>
              <w:rPr>
                <w:rFonts w:ascii="Palatino Linotype" w:eastAsia="Calibri" w:hAnsi="Palatino Linotype" w:cs="Calibri"/>
              </w:rPr>
            </w:pPr>
            <w:r w:rsidRPr="002E2EE8">
              <w:rPr>
                <w:rFonts w:ascii="Palatino Linotype" w:eastAsia="Calibri" w:hAnsi="Palatino Linotype" w:cs="Calibri"/>
              </w:rPr>
              <w:t>2021-07-31</w:t>
            </w:r>
          </w:p>
        </w:tc>
      </w:tr>
      <w:tr w:rsidR="008E5CDF" w:rsidRPr="002E2EE8" w14:paraId="4D6219B2" w14:textId="77777777" w:rsidTr="004C7348">
        <w:trPr>
          <w:jc w:val="center"/>
        </w:trPr>
        <w:tc>
          <w:tcPr>
            <w:tcW w:w="3825" w:type="dxa"/>
            <w:gridSpan w:val="3"/>
            <w:shd w:val="clear" w:color="auto" w:fill="auto"/>
            <w:tcMar>
              <w:top w:w="100" w:type="dxa"/>
              <w:left w:w="100" w:type="dxa"/>
              <w:bottom w:w="100" w:type="dxa"/>
              <w:right w:w="100" w:type="dxa"/>
            </w:tcMar>
          </w:tcPr>
          <w:p w14:paraId="5621548C" w14:textId="77777777" w:rsidR="008E5CDF" w:rsidRPr="002E2EE8" w:rsidRDefault="00342427">
            <w:pPr>
              <w:spacing w:after="0" w:line="240" w:lineRule="auto"/>
              <w:jc w:val="both"/>
              <w:rPr>
                <w:rFonts w:ascii="Palatino Linotype" w:eastAsia="Calibri" w:hAnsi="Palatino Linotype" w:cs="Calibri"/>
              </w:rPr>
            </w:pPr>
            <w:r w:rsidRPr="002E2EE8">
              <w:rPr>
                <w:rFonts w:ascii="Palatino Linotype" w:eastAsia="Calibri" w:hAnsi="Palatino Linotype" w:cs="Calibri"/>
              </w:rPr>
              <w:t>Implementar el intercambio de prácticas de apertura entre Sociedad Civil y Sujetos Obligados a nivel local.</w:t>
            </w:r>
          </w:p>
        </w:tc>
        <w:tc>
          <w:tcPr>
            <w:tcW w:w="2409" w:type="dxa"/>
            <w:shd w:val="clear" w:color="auto" w:fill="auto"/>
            <w:tcMar>
              <w:top w:w="100" w:type="dxa"/>
              <w:left w:w="100" w:type="dxa"/>
              <w:bottom w:w="100" w:type="dxa"/>
              <w:right w:w="100" w:type="dxa"/>
            </w:tcMar>
          </w:tcPr>
          <w:p w14:paraId="57B554CD" w14:textId="77777777" w:rsidR="008E5CDF" w:rsidRPr="002E2EE8" w:rsidRDefault="00342427">
            <w:pPr>
              <w:spacing w:after="0"/>
              <w:jc w:val="both"/>
              <w:rPr>
                <w:rFonts w:ascii="Palatino Linotype" w:eastAsia="Calibri" w:hAnsi="Palatino Linotype" w:cs="Calibri"/>
                <w:b/>
              </w:rPr>
            </w:pPr>
            <w:r w:rsidRPr="002E2EE8">
              <w:rPr>
                <w:rFonts w:ascii="Palatino Linotype" w:eastAsia="Calibri" w:hAnsi="Palatino Linotype" w:cs="Calibri"/>
              </w:rPr>
              <w:t xml:space="preserve">Adriana Yadira Cárdenas Tagle, </w:t>
            </w:r>
            <w:r w:rsidRPr="002E2EE8">
              <w:rPr>
                <w:rFonts w:ascii="Palatino Linotype" w:eastAsia="Calibri" w:hAnsi="Palatino Linotype" w:cs="Calibri"/>
                <w:b/>
              </w:rPr>
              <w:t>Directora General de Transparencia, Acceso a la Información Pública y Gobierno Abierto del Infoem.</w:t>
            </w:r>
          </w:p>
          <w:p w14:paraId="6283236C" w14:textId="77777777" w:rsidR="008E5CDF" w:rsidRPr="002E2EE8" w:rsidRDefault="00342427">
            <w:pPr>
              <w:spacing w:after="0"/>
              <w:jc w:val="center"/>
              <w:rPr>
                <w:rFonts w:ascii="Palatino Linotype" w:eastAsia="Calibri" w:hAnsi="Palatino Linotype" w:cs="Calibri"/>
                <w:b/>
              </w:rPr>
            </w:pPr>
            <w:r w:rsidRPr="002E2EE8">
              <w:rPr>
                <w:rFonts w:ascii="Palatino Linotype" w:eastAsia="Calibri" w:hAnsi="Palatino Linotype" w:cs="Calibri"/>
              </w:rPr>
              <w:t>Correo electrónico:</w:t>
            </w:r>
            <w:r w:rsidRPr="002E2EE8">
              <w:rPr>
                <w:rFonts w:ascii="Palatino Linotype" w:eastAsia="Calibri" w:hAnsi="Palatino Linotype" w:cs="Calibri"/>
                <w:b/>
              </w:rPr>
              <w:t xml:space="preserve"> adriana.cardenas@infoem.org.mx </w:t>
            </w:r>
          </w:p>
          <w:p w14:paraId="5BF2D61A" w14:textId="77777777" w:rsidR="008E5CDF" w:rsidRPr="002E2EE8" w:rsidRDefault="00342427">
            <w:pPr>
              <w:spacing w:after="0"/>
              <w:jc w:val="center"/>
              <w:rPr>
                <w:rFonts w:ascii="Palatino Linotype" w:eastAsia="Calibri" w:hAnsi="Palatino Linotype" w:cs="Calibri"/>
              </w:rPr>
            </w:pPr>
            <w:r w:rsidRPr="002E2EE8">
              <w:rPr>
                <w:rFonts w:ascii="Palatino Linotype" w:eastAsia="Calibri" w:hAnsi="Palatino Linotype" w:cs="Calibri"/>
                <w:b/>
              </w:rPr>
              <w:t xml:space="preserve">Tel: 722 2 26 1980 </w:t>
            </w:r>
          </w:p>
        </w:tc>
        <w:tc>
          <w:tcPr>
            <w:tcW w:w="1560" w:type="dxa"/>
            <w:shd w:val="clear" w:color="auto" w:fill="auto"/>
            <w:tcMar>
              <w:top w:w="100" w:type="dxa"/>
              <w:left w:w="100" w:type="dxa"/>
              <w:bottom w:w="100" w:type="dxa"/>
              <w:right w:w="100" w:type="dxa"/>
            </w:tcMar>
          </w:tcPr>
          <w:p w14:paraId="52081BBA" w14:textId="77777777" w:rsidR="004C7348" w:rsidRDefault="00342427">
            <w:pPr>
              <w:spacing w:after="0"/>
              <w:jc w:val="center"/>
              <w:rPr>
                <w:rFonts w:ascii="Palatino Linotype" w:eastAsia="Calibri" w:hAnsi="Palatino Linotype" w:cs="Calibri"/>
              </w:rPr>
            </w:pPr>
            <w:r w:rsidRPr="002E2EE8">
              <w:rPr>
                <w:rFonts w:ascii="Palatino Linotype" w:eastAsia="Calibri" w:hAnsi="Palatino Linotype" w:cs="Calibri"/>
              </w:rPr>
              <w:t>Mesas de análisis</w:t>
            </w:r>
          </w:p>
          <w:p w14:paraId="0EF1A714" w14:textId="77777777" w:rsidR="004C7348" w:rsidRDefault="00342427">
            <w:pPr>
              <w:spacing w:after="0"/>
              <w:jc w:val="center"/>
              <w:rPr>
                <w:rFonts w:ascii="Palatino Linotype" w:eastAsia="Calibri" w:hAnsi="Palatino Linotype" w:cs="Calibri"/>
              </w:rPr>
            </w:pPr>
            <w:r w:rsidRPr="002E2EE8">
              <w:rPr>
                <w:rFonts w:ascii="Palatino Linotype" w:eastAsia="Calibri" w:hAnsi="Palatino Linotype" w:cs="Calibri"/>
              </w:rPr>
              <w:t>/</w:t>
            </w:r>
          </w:p>
          <w:p w14:paraId="0E0C848E" w14:textId="1C1C90F4" w:rsidR="008E5CDF" w:rsidRPr="002E2EE8" w:rsidRDefault="00342427">
            <w:pPr>
              <w:spacing w:after="0"/>
              <w:jc w:val="center"/>
              <w:rPr>
                <w:rFonts w:ascii="Palatino Linotype" w:eastAsia="Calibri" w:hAnsi="Palatino Linotype" w:cs="Calibri"/>
              </w:rPr>
            </w:pPr>
            <w:r w:rsidRPr="002E2EE8">
              <w:rPr>
                <w:rFonts w:ascii="Palatino Linotype" w:eastAsia="Calibri" w:hAnsi="Palatino Linotype" w:cs="Calibri"/>
              </w:rPr>
              <w:t>Congresos</w:t>
            </w:r>
          </w:p>
        </w:tc>
        <w:tc>
          <w:tcPr>
            <w:tcW w:w="1275" w:type="dxa"/>
            <w:shd w:val="clear" w:color="auto" w:fill="auto"/>
            <w:tcMar>
              <w:top w:w="100" w:type="dxa"/>
              <w:left w:w="100" w:type="dxa"/>
              <w:bottom w:w="100" w:type="dxa"/>
              <w:right w:w="100" w:type="dxa"/>
            </w:tcMar>
          </w:tcPr>
          <w:p w14:paraId="1145FEA6" w14:textId="77777777" w:rsidR="008E5CDF" w:rsidRPr="002E2EE8" w:rsidRDefault="00342427">
            <w:pPr>
              <w:widowControl w:val="0"/>
              <w:spacing w:after="0" w:line="240" w:lineRule="auto"/>
              <w:jc w:val="center"/>
              <w:rPr>
                <w:rFonts w:ascii="Palatino Linotype" w:eastAsia="Calibri" w:hAnsi="Palatino Linotype" w:cs="Calibri"/>
              </w:rPr>
            </w:pPr>
            <w:r w:rsidRPr="002E2EE8">
              <w:rPr>
                <w:rFonts w:ascii="Palatino Linotype" w:eastAsia="Calibri" w:hAnsi="Palatino Linotype" w:cs="Calibri"/>
              </w:rPr>
              <w:t>2021-04-05</w:t>
            </w:r>
          </w:p>
        </w:tc>
        <w:tc>
          <w:tcPr>
            <w:tcW w:w="1418" w:type="dxa"/>
            <w:shd w:val="clear" w:color="auto" w:fill="auto"/>
          </w:tcPr>
          <w:p w14:paraId="4546EF96" w14:textId="77777777" w:rsidR="008E5CDF" w:rsidRPr="002E2EE8" w:rsidRDefault="00342427">
            <w:pPr>
              <w:widowControl w:val="0"/>
              <w:spacing w:after="0" w:line="240" w:lineRule="auto"/>
              <w:jc w:val="center"/>
              <w:rPr>
                <w:rFonts w:ascii="Palatino Linotype" w:eastAsia="Calibri" w:hAnsi="Palatino Linotype" w:cs="Calibri"/>
              </w:rPr>
            </w:pPr>
            <w:r w:rsidRPr="002E2EE8">
              <w:rPr>
                <w:rFonts w:ascii="Palatino Linotype" w:eastAsia="Calibri" w:hAnsi="Palatino Linotype" w:cs="Calibri"/>
              </w:rPr>
              <w:t>2021-07-31</w:t>
            </w:r>
          </w:p>
        </w:tc>
      </w:tr>
      <w:tr w:rsidR="00F34975" w:rsidRPr="002E2EE8" w14:paraId="4BD00C8C" w14:textId="77777777" w:rsidTr="004C7348">
        <w:trPr>
          <w:jc w:val="center"/>
        </w:trPr>
        <w:tc>
          <w:tcPr>
            <w:tcW w:w="3825" w:type="dxa"/>
            <w:gridSpan w:val="3"/>
            <w:shd w:val="clear" w:color="auto" w:fill="auto"/>
            <w:tcMar>
              <w:top w:w="100" w:type="dxa"/>
              <w:left w:w="100" w:type="dxa"/>
              <w:bottom w:w="100" w:type="dxa"/>
              <w:right w:w="100" w:type="dxa"/>
            </w:tcMar>
          </w:tcPr>
          <w:p w14:paraId="2A4AE783" w14:textId="18E86BB5" w:rsidR="00F34975" w:rsidRPr="002E2EE8" w:rsidRDefault="00F34975">
            <w:pPr>
              <w:widowControl w:val="0"/>
              <w:pBdr>
                <w:top w:val="nil"/>
                <w:left w:val="nil"/>
                <w:bottom w:val="nil"/>
                <w:right w:val="nil"/>
                <w:between w:val="nil"/>
              </w:pBdr>
              <w:spacing w:after="0"/>
              <w:rPr>
                <w:rFonts w:ascii="Palatino Linotype" w:eastAsia="Calibri" w:hAnsi="Palatino Linotype" w:cs="Calibri"/>
              </w:rPr>
            </w:pPr>
            <w:r w:rsidRPr="002E2EE8">
              <w:rPr>
                <w:rFonts w:ascii="Palatino Linotype" w:eastAsia="Calibri" w:hAnsi="Palatino Linotype" w:cs="Calibri"/>
              </w:rPr>
              <w:t>Elaborar una agenda local para la difusión y conocimiento en temas de gobierno abierto, así como promover el ejercicio de prácticas de apertura gubernamental.</w:t>
            </w:r>
          </w:p>
        </w:tc>
        <w:tc>
          <w:tcPr>
            <w:tcW w:w="2409" w:type="dxa"/>
            <w:shd w:val="clear" w:color="auto" w:fill="auto"/>
            <w:tcMar>
              <w:top w:w="100" w:type="dxa"/>
              <w:left w:w="100" w:type="dxa"/>
              <w:bottom w:w="100" w:type="dxa"/>
              <w:right w:w="100" w:type="dxa"/>
            </w:tcMar>
          </w:tcPr>
          <w:p w14:paraId="16A0635C" w14:textId="77777777" w:rsidR="00F34975" w:rsidRPr="002E2EE8" w:rsidRDefault="00F34975">
            <w:pPr>
              <w:spacing w:after="0"/>
              <w:jc w:val="both"/>
              <w:rPr>
                <w:rFonts w:ascii="Palatino Linotype" w:eastAsia="Calibri" w:hAnsi="Palatino Linotype" w:cs="Calibri"/>
                <w:b/>
              </w:rPr>
            </w:pPr>
            <w:r w:rsidRPr="002E2EE8">
              <w:rPr>
                <w:rFonts w:ascii="Palatino Linotype" w:eastAsia="Calibri" w:hAnsi="Palatino Linotype" w:cs="Calibri"/>
              </w:rPr>
              <w:t xml:space="preserve">Adriana Yadira Cárdenas Tagle, </w:t>
            </w:r>
            <w:r w:rsidRPr="002E2EE8">
              <w:rPr>
                <w:rFonts w:ascii="Palatino Linotype" w:eastAsia="Calibri" w:hAnsi="Palatino Linotype" w:cs="Calibri"/>
                <w:b/>
              </w:rPr>
              <w:t>Directora General de Transparencia, Acceso a la Información Pública y Gobierno Abierto del Infoem.</w:t>
            </w:r>
          </w:p>
          <w:p w14:paraId="221080F0" w14:textId="77777777" w:rsidR="00F34975" w:rsidRPr="002E2EE8" w:rsidRDefault="00F34975">
            <w:pPr>
              <w:spacing w:after="0"/>
              <w:jc w:val="center"/>
              <w:rPr>
                <w:rFonts w:ascii="Palatino Linotype" w:eastAsia="Calibri" w:hAnsi="Palatino Linotype" w:cs="Calibri"/>
                <w:b/>
              </w:rPr>
            </w:pPr>
            <w:r w:rsidRPr="002E2EE8">
              <w:rPr>
                <w:rFonts w:ascii="Palatino Linotype" w:eastAsia="Calibri" w:hAnsi="Palatino Linotype" w:cs="Calibri"/>
              </w:rPr>
              <w:t>Correo electrónico:</w:t>
            </w:r>
            <w:r w:rsidRPr="002E2EE8">
              <w:rPr>
                <w:rFonts w:ascii="Palatino Linotype" w:eastAsia="Calibri" w:hAnsi="Palatino Linotype" w:cs="Calibri"/>
                <w:b/>
              </w:rPr>
              <w:t xml:space="preserve"> adriana.cardenas@infoem.org.mx </w:t>
            </w:r>
          </w:p>
          <w:p w14:paraId="6E2F39B9" w14:textId="77777777" w:rsidR="00F34975" w:rsidRPr="002E2EE8" w:rsidRDefault="00F34975">
            <w:pPr>
              <w:spacing w:after="0"/>
              <w:jc w:val="center"/>
              <w:rPr>
                <w:rFonts w:ascii="Palatino Linotype" w:eastAsia="Calibri" w:hAnsi="Palatino Linotype" w:cs="Calibri"/>
              </w:rPr>
            </w:pPr>
            <w:r w:rsidRPr="002E2EE8">
              <w:rPr>
                <w:rFonts w:ascii="Palatino Linotype" w:eastAsia="Calibri" w:hAnsi="Palatino Linotype" w:cs="Calibri"/>
                <w:b/>
              </w:rPr>
              <w:t xml:space="preserve">Tel: 722 2 26 1980 </w:t>
            </w:r>
          </w:p>
        </w:tc>
        <w:tc>
          <w:tcPr>
            <w:tcW w:w="1560" w:type="dxa"/>
            <w:shd w:val="clear" w:color="auto" w:fill="auto"/>
            <w:tcMar>
              <w:top w:w="100" w:type="dxa"/>
              <w:left w:w="100" w:type="dxa"/>
              <w:bottom w:w="100" w:type="dxa"/>
              <w:right w:w="100" w:type="dxa"/>
            </w:tcMar>
          </w:tcPr>
          <w:p w14:paraId="24C65370" w14:textId="77777777" w:rsidR="00F34975" w:rsidRPr="002E2EE8" w:rsidRDefault="00F34975">
            <w:pPr>
              <w:spacing w:after="0"/>
              <w:jc w:val="center"/>
              <w:rPr>
                <w:rFonts w:ascii="Palatino Linotype" w:eastAsia="Calibri" w:hAnsi="Palatino Linotype" w:cs="Calibri"/>
              </w:rPr>
            </w:pPr>
            <w:r w:rsidRPr="002E2EE8">
              <w:rPr>
                <w:rFonts w:ascii="Palatino Linotype" w:eastAsia="Calibri" w:hAnsi="Palatino Linotype" w:cs="Calibri"/>
              </w:rPr>
              <w:t>Publicación y promoción</w:t>
            </w:r>
          </w:p>
        </w:tc>
        <w:tc>
          <w:tcPr>
            <w:tcW w:w="1275" w:type="dxa"/>
            <w:shd w:val="clear" w:color="auto" w:fill="auto"/>
            <w:tcMar>
              <w:top w:w="100" w:type="dxa"/>
              <w:left w:w="100" w:type="dxa"/>
              <w:bottom w:w="100" w:type="dxa"/>
              <w:right w:w="100" w:type="dxa"/>
            </w:tcMar>
          </w:tcPr>
          <w:p w14:paraId="677BB272" w14:textId="77777777" w:rsidR="00F34975" w:rsidRPr="002E2EE8" w:rsidRDefault="00F34975">
            <w:pPr>
              <w:widowControl w:val="0"/>
              <w:spacing w:after="0" w:line="240" w:lineRule="auto"/>
              <w:jc w:val="center"/>
              <w:rPr>
                <w:rFonts w:ascii="Palatino Linotype" w:eastAsia="Calibri" w:hAnsi="Palatino Linotype" w:cs="Calibri"/>
              </w:rPr>
            </w:pPr>
            <w:r w:rsidRPr="002E2EE8">
              <w:rPr>
                <w:rFonts w:ascii="Palatino Linotype" w:eastAsia="Calibri" w:hAnsi="Palatino Linotype" w:cs="Calibri"/>
              </w:rPr>
              <w:t xml:space="preserve">2021-05-01 </w:t>
            </w:r>
          </w:p>
        </w:tc>
        <w:tc>
          <w:tcPr>
            <w:tcW w:w="1418" w:type="dxa"/>
            <w:shd w:val="clear" w:color="auto" w:fill="auto"/>
          </w:tcPr>
          <w:p w14:paraId="0F79B98D" w14:textId="77777777" w:rsidR="00F34975" w:rsidRPr="002E2EE8" w:rsidRDefault="00F34975">
            <w:pPr>
              <w:widowControl w:val="0"/>
              <w:spacing w:after="0" w:line="240" w:lineRule="auto"/>
              <w:jc w:val="center"/>
              <w:rPr>
                <w:rFonts w:ascii="Palatino Linotype" w:eastAsia="Calibri" w:hAnsi="Palatino Linotype" w:cs="Calibri"/>
              </w:rPr>
            </w:pPr>
            <w:r w:rsidRPr="002E2EE8">
              <w:rPr>
                <w:rFonts w:ascii="Palatino Linotype" w:eastAsia="Calibri" w:hAnsi="Palatino Linotype" w:cs="Calibri"/>
              </w:rPr>
              <w:t>2021-07-31</w:t>
            </w:r>
          </w:p>
        </w:tc>
      </w:tr>
      <w:tr w:rsidR="008E5CDF" w:rsidRPr="002E2EE8" w14:paraId="1A15DBE7" w14:textId="77777777" w:rsidTr="007A4DDB">
        <w:trPr>
          <w:trHeight w:val="250"/>
          <w:jc w:val="center"/>
        </w:trPr>
        <w:tc>
          <w:tcPr>
            <w:tcW w:w="10487" w:type="dxa"/>
            <w:gridSpan w:val="7"/>
            <w:shd w:val="clear" w:color="auto" w:fill="837EBB"/>
            <w:tcMar>
              <w:top w:w="100" w:type="dxa"/>
              <w:left w:w="100" w:type="dxa"/>
              <w:bottom w:w="100" w:type="dxa"/>
              <w:right w:w="100" w:type="dxa"/>
            </w:tcMar>
          </w:tcPr>
          <w:p w14:paraId="2521BB29" w14:textId="77777777" w:rsidR="008E5CDF" w:rsidRPr="002E2EE8" w:rsidRDefault="00342427">
            <w:pPr>
              <w:jc w:val="center"/>
              <w:rPr>
                <w:rFonts w:ascii="Palatino Linotype" w:eastAsia="Calibri" w:hAnsi="Palatino Linotype" w:cs="Calibri"/>
                <w:b/>
                <w:color w:val="FFFFFF"/>
              </w:rPr>
            </w:pPr>
            <w:r w:rsidRPr="002E2EE8">
              <w:rPr>
                <w:rFonts w:ascii="Palatino Linotype" w:eastAsia="Calibri" w:hAnsi="Palatino Linotype" w:cs="Calibri"/>
                <w:b/>
                <w:color w:val="FFFFFF"/>
              </w:rPr>
              <w:t>Información de contacto</w:t>
            </w:r>
          </w:p>
        </w:tc>
      </w:tr>
      <w:tr w:rsidR="008E5CDF" w:rsidRPr="002E2EE8" w14:paraId="2B573004" w14:textId="77777777" w:rsidTr="007A4DDB">
        <w:trPr>
          <w:trHeight w:val="420"/>
          <w:jc w:val="center"/>
        </w:trPr>
        <w:tc>
          <w:tcPr>
            <w:tcW w:w="3811" w:type="dxa"/>
            <w:gridSpan w:val="2"/>
            <w:shd w:val="clear" w:color="auto" w:fill="auto"/>
            <w:tcMar>
              <w:top w:w="100" w:type="dxa"/>
              <w:left w:w="100" w:type="dxa"/>
              <w:bottom w:w="100" w:type="dxa"/>
              <w:right w:w="100" w:type="dxa"/>
            </w:tcMar>
          </w:tcPr>
          <w:p w14:paraId="53A1F5BF" w14:textId="77777777" w:rsidR="008E5CDF" w:rsidRPr="002E2EE8" w:rsidRDefault="00342427">
            <w:pPr>
              <w:rPr>
                <w:rFonts w:ascii="Palatino Linotype" w:eastAsia="Calibri" w:hAnsi="Palatino Linotype" w:cs="Calibri"/>
                <w:b/>
                <w:color w:val="515290"/>
              </w:rPr>
            </w:pPr>
            <w:r w:rsidRPr="002E2EE8">
              <w:rPr>
                <w:rFonts w:ascii="Palatino Linotype" w:eastAsia="Calibri" w:hAnsi="Palatino Linotype" w:cs="Calibri"/>
                <w:b/>
                <w:color w:val="515290"/>
              </w:rPr>
              <w:t>Institución Responsable</w:t>
            </w:r>
          </w:p>
        </w:tc>
        <w:tc>
          <w:tcPr>
            <w:tcW w:w="6676" w:type="dxa"/>
            <w:gridSpan w:val="5"/>
            <w:shd w:val="clear" w:color="auto" w:fill="auto"/>
            <w:tcMar>
              <w:top w:w="100" w:type="dxa"/>
              <w:left w:w="100" w:type="dxa"/>
              <w:bottom w:w="100" w:type="dxa"/>
              <w:right w:w="100" w:type="dxa"/>
            </w:tcMar>
          </w:tcPr>
          <w:p w14:paraId="075D8F82" w14:textId="144CEF0D" w:rsidR="008E5CDF" w:rsidRPr="002E2EE8" w:rsidRDefault="00342427">
            <w:pPr>
              <w:spacing w:after="0"/>
              <w:rPr>
                <w:rFonts w:ascii="Palatino Linotype" w:eastAsia="Calibri" w:hAnsi="Palatino Linotype" w:cs="Calibri"/>
              </w:rPr>
            </w:pPr>
            <w:r w:rsidRPr="002E2EE8">
              <w:rPr>
                <w:rFonts w:ascii="Palatino Linotype" w:eastAsia="Calibri" w:hAnsi="Palatino Linotype" w:cs="Calibri"/>
              </w:rPr>
              <w:t>Instituto de Transparencia, Acceso a la Información y Protección de Datos Personales del Estado de México y Municipios</w:t>
            </w:r>
            <w:r w:rsidR="00F34975" w:rsidRPr="002E2EE8">
              <w:rPr>
                <w:rFonts w:ascii="Palatino Linotype" w:eastAsia="Calibri" w:hAnsi="Palatino Linotype" w:cs="Calibri"/>
              </w:rPr>
              <w:t xml:space="preserve"> (Infoem).</w:t>
            </w:r>
          </w:p>
        </w:tc>
      </w:tr>
      <w:tr w:rsidR="008E5CDF" w:rsidRPr="002E2EE8" w14:paraId="1A6A43EE" w14:textId="77777777" w:rsidTr="007A4DDB">
        <w:trPr>
          <w:trHeight w:val="420"/>
          <w:jc w:val="center"/>
        </w:trPr>
        <w:tc>
          <w:tcPr>
            <w:tcW w:w="3811" w:type="dxa"/>
            <w:gridSpan w:val="2"/>
            <w:shd w:val="clear" w:color="auto" w:fill="auto"/>
            <w:tcMar>
              <w:top w:w="100" w:type="dxa"/>
              <w:left w:w="100" w:type="dxa"/>
              <w:bottom w:w="100" w:type="dxa"/>
              <w:right w:w="100" w:type="dxa"/>
            </w:tcMar>
          </w:tcPr>
          <w:p w14:paraId="4AD9CF5C" w14:textId="77777777" w:rsidR="008E5CDF" w:rsidRPr="002E2EE8" w:rsidRDefault="00342427">
            <w:pPr>
              <w:rPr>
                <w:rFonts w:ascii="Palatino Linotype" w:eastAsia="Calibri" w:hAnsi="Palatino Linotype" w:cs="Calibri"/>
                <w:b/>
                <w:color w:val="515290"/>
              </w:rPr>
            </w:pPr>
            <w:r w:rsidRPr="002E2EE8">
              <w:rPr>
                <w:rFonts w:ascii="Palatino Linotype" w:eastAsia="Calibri" w:hAnsi="Palatino Linotype" w:cs="Calibri"/>
                <w:b/>
                <w:color w:val="515290"/>
              </w:rPr>
              <w:t>Personas responsables de la Institución responsable (incluir cargo, departamento, correo electrónico y teléfono)</w:t>
            </w:r>
          </w:p>
        </w:tc>
        <w:tc>
          <w:tcPr>
            <w:tcW w:w="6676" w:type="dxa"/>
            <w:gridSpan w:val="5"/>
            <w:shd w:val="clear" w:color="auto" w:fill="auto"/>
            <w:tcMar>
              <w:top w:w="100" w:type="dxa"/>
              <w:left w:w="100" w:type="dxa"/>
              <w:bottom w:w="100" w:type="dxa"/>
              <w:right w:w="100" w:type="dxa"/>
            </w:tcMar>
          </w:tcPr>
          <w:p w14:paraId="20F4E852" w14:textId="77777777" w:rsidR="008E5CDF" w:rsidRPr="002E2EE8" w:rsidRDefault="00342427">
            <w:pPr>
              <w:spacing w:after="0"/>
              <w:jc w:val="both"/>
              <w:rPr>
                <w:rFonts w:ascii="Palatino Linotype" w:eastAsia="Calibri" w:hAnsi="Palatino Linotype" w:cs="Calibri"/>
                <w:b/>
              </w:rPr>
            </w:pPr>
            <w:r w:rsidRPr="002E2EE8">
              <w:rPr>
                <w:rFonts w:ascii="Palatino Linotype" w:eastAsia="Calibri" w:hAnsi="Palatino Linotype" w:cs="Calibri"/>
              </w:rPr>
              <w:t xml:space="preserve">Adriana Yadira Cárdenas Tagle, </w:t>
            </w:r>
            <w:r w:rsidRPr="002E2EE8">
              <w:rPr>
                <w:rFonts w:ascii="Palatino Linotype" w:eastAsia="Calibri" w:hAnsi="Palatino Linotype" w:cs="Calibri"/>
                <w:b/>
              </w:rPr>
              <w:t>Directora General de Transparencia, Acceso a la Información Pública y Gobierno Abierto del Infoem.</w:t>
            </w:r>
          </w:p>
          <w:p w14:paraId="6E815AD7" w14:textId="77777777" w:rsidR="008E5CDF" w:rsidRPr="002E2EE8" w:rsidRDefault="00342427">
            <w:pPr>
              <w:spacing w:after="0"/>
              <w:jc w:val="both"/>
              <w:rPr>
                <w:rFonts w:ascii="Palatino Linotype" w:eastAsia="Calibri" w:hAnsi="Palatino Linotype" w:cs="Calibri"/>
                <w:b/>
              </w:rPr>
            </w:pPr>
            <w:r w:rsidRPr="002E2EE8">
              <w:rPr>
                <w:rFonts w:ascii="Palatino Linotype" w:eastAsia="Calibri" w:hAnsi="Palatino Linotype" w:cs="Calibri"/>
              </w:rPr>
              <w:t>Correo electrónico:</w:t>
            </w:r>
            <w:r w:rsidRPr="002E2EE8">
              <w:rPr>
                <w:rFonts w:ascii="Palatino Linotype" w:eastAsia="Calibri" w:hAnsi="Palatino Linotype" w:cs="Calibri"/>
                <w:b/>
              </w:rPr>
              <w:t xml:space="preserve"> adriana.cardenas@infoem.org.mx </w:t>
            </w:r>
          </w:p>
          <w:p w14:paraId="7386EE20" w14:textId="77777777" w:rsidR="008E5CDF" w:rsidRPr="002E2EE8" w:rsidRDefault="00342427">
            <w:pPr>
              <w:spacing w:after="0"/>
              <w:jc w:val="both"/>
              <w:rPr>
                <w:rFonts w:ascii="Palatino Linotype" w:eastAsia="Calibri" w:hAnsi="Palatino Linotype" w:cs="Calibri"/>
                <w:color w:val="FF0000"/>
              </w:rPr>
            </w:pPr>
            <w:r w:rsidRPr="002E2EE8">
              <w:rPr>
                <w:rFonts w:ascii="Palatino Linotype" w:eastAsia="Calibri" w:hAnsi="Palatino Linotype" w:cs="Calibri"/>
                <w:b/>
              </w:rPr>
              <w:t xml:space="preserve">Tel: 722 2 26 1980 </w:t>
            </w:r>
          </w:p>
        </w:tc>
      </w:tr>
      <w:tr w:rsidR="008E5CDF" w:rsidRPr="002E2EE8" w14:paraId="7B07D379" w14:textId="77777777" w:rsidTr="007A4DDB">
        <w:trPr>
          <w:trHeight w:val="541"/>
          <w:jc w:val="center"/>
        </w:trPr>
        <w:tc>
          <w:tcPr>
            <w:tcW w:w="1591" w:type="dxa"/>
            <w:vMerge w:val="restart"/>
            <w:shd w:val="clear" w:color="auto" w:fill="auto"/>
            <w:tcMar>
              <w:top w:w="100" w:type="dxa"/>
              <w:left w:w="100" w:type="dxa"/>
              <w:bottom w:w="100" w:type="dxa"/>
              <w:right w:w="100" w:type="dxa"/>
            </w:tcMar>
          </w:tcPr>
          <w:p w14:paraId="79BCB023" w14:textId="77777777" w:rsidR="008E5CDF" w:rsidRPr="002E2EE8" w:rsidRDefault="008E5CDF">
            <w:pPr>
              <w:rPr>
                <w:rFonts w:ascii="Palatino Linotype" w:eastAsia="Calibri" w:hAnsi="Palatino Linotype" w:cs="Calibri"/>
                <w:b/>
                <w:color w:val="515290"/>
              </w:rPr>
            </w:pPr>
          </w:p>
          <w:p w14:paraId="56BE3523" w14:textId="77777777" w:rsidR="008E5CDF" w:rsidRPr="002E2EE8" w:rsidRDefault="008E5CDF">
            <w:pPr>
              <w:rPr>
                <w:rFonts w:ascii="Palatino Linotype" w:eastAsia="Calibri" w:hAnsi="Palatino Linotype" w:cs="Calibri"/>
                <w:b/>
                <w:color w:val="515290"/>
              </w:rPr>
            </w:pPr>
          </w:p>
          <w:p w14:paraId="5A095475" w14:textId="77777777" w:rsidR="008E5CDF" w:rsidRPr="002E2EE8" w:rsidRDefault="00342427">
            <w:pPr>
              <w:rPr>
                <w:rFonts w:ascii="Palatino Linotype" w:eastAsia="Calibri" w:hAnsi="Palatino Linotype" w:cs="Calibri"/>
                <w:b/>
                <w:color w:val="515290"/>
              </w:rPr>
            </w:pPr>
            <w:r w:rsidRPr="002E2EE8">
              <w:rPr>
                <w:rFonts w:ascii="Palatino Linotype" w:eastAsia="Calibri" w:hAnsi="Palatino Linotype" w:cs="Calibri"/>
                <w:b/>
                <w:color w:val="515290"/>
              </w:rPr>
              <w:t>Otros actores involucrados</w:t>
            </w:r>
          </w:p>
        </w:tc>
        <w:tc>
          <w:tcPr>
            <w:tcW w:w="2220" w:type="dxa"/>
            <w:vMerge w:val="restart"/>
            <w:shd w:val="clear" w:color="auto" w:fill="auto"/>
            <w:tcMar>
              <w:top w:w="100" w:type="dxa"/>
              <w:left w:w="100" w:type="dxa"/>
              <w:bottom w:w="100" w:type="dxa"/>
              <w:right w:w="100" w:type="dxa"/>
            </w:tcMar>
          </w:tcPr>
          <w:p w14:paraId="32F9F70E" w14:textId="77777777" w:rsidR="008E5CDF" w:rsidRPr="002E2EE8" w:rsidRDefault="00342427">
            <w:pPr>
              <w:rPr>
                <w:rFonts w:ascii="Palatino Linotype" w:eastAsia="Calibri" w:hAnsi="Palatino Linotype" w:cs="Calibri"/>
                <w:b/>
                <w:color w:val="515290"/>
              </w:rPr>
            </w:pPr>
            <w:r w:rsidRPr="002E2EE8">
              <w:rPr>
                <w:rFonts w:ascii="Palatino Linotype" w:eastAsia="Calibri" w:hAnsi="Palatino Linotype" w:cs="Calibri"/>
                <w:b/>
                <w:color w:val="515290"/>
              </w:rPr>
              <w:t>Agencias Gubernamentales</w:t>
            </w:r>
          </w:p>
          <w:p w14:paraId="3A8792CD" w14:textId="77777777" w:rsidR="008E5CDF" w:rsidRPr="002E2EE8" w:rsidRDefault="008E5CDF">
            <w:pPr>
              <w:rPr>
                <w:rFonts w:ascii="Palatino Linotype" w:eastAsia="Calibri" w:hAnsi="Palatino Linotype" w:cs="Calibri"/>
                <w:b/>
                <w:color w:val="515290"/>
              </w:rPr>
            </w:pPr>
          </w:p>
          <w:p w14:paraId="6B055889" w14:textId="5733B969" w:rsidR="008E5CDF" w:rsidRPr="002E2EE8" w:rsidRDefault="00342427">
            <w:pPr>
              <w:rPr>
                <w:rFonts w:ascii="Palatino Linotype" w:eastAsia="Calibri" w:hAnsi="Palatino Linotype" w:cs="Calibri"/>
                <w:b/>
                <w:color w:val="515290"/>
              </w:rPr>
            </w:pPr>
            <w:r w:rsidRPr="002E2EE8">
              <w:rPr>
                <w:rFonts w:ascii="Palatino Linotype" w:eastAsia="Calibri" w:hAnsi="Palatino Linotype" w:cs="Calibri"/>
                <w:b/>
                <w:color w:val="515290"/>
              </w:rPr>
              <w:t>Organizaciones de la Sociedad Civil</w:t>
            </w:r>
          </w:p>
          <w:p w14:paraId="0CC5FC8F" w14:textId="765CDAF1" w:rsidR="008E5CDF" w:rsidRPr="002E2EE8" w:rsidRDefault="00342427">
            <w:pPr>
              <w:rPr>
                <w:rFonts w:ascii="Palatino Linotype" w:eastAsia="Calibri" w:hAnsi="Palatino Linotype" w:cs="Calibri"/>
                <w:b/>
                <w:color w:val="515290"/>
              </w:rPr>
            </w:pPr>
            <w:r w:rsidRPr="002E2EE8">
              <w:rPr>
                <w:rFonts w:ascii="Palatino Linotype" w:eastAsia="Calibri" w:hAnsi="Palatino Linotype" w:cs="Calibri"/>
                <w:b/>
                <w:color w:val="515290"/>
              </w:rPr>
              <w:t>Sector Privado</w:t>
            </w:r>
          </w:p>
          <w:p w14:paraId="2276B30C" w14:textId="77777777" w:rsidR="008E5CDF" w:rsidRPr="002E2EE8" w:rsidRDefault="00342427">
            <w:pPr>
              <w:rPr>
                <w:rFonts w:ascii="Palatino Linotype" w:eastAsia="Calibri" w:hAnsi="Palatino Linotype" w:cs="Calibri"/>
                <w:b/>
                <w:color w:val="515290"/>
              </w:rPr>
            </w:pPr>
            <w:r w:rsidRPr="002E2EE8">
              <w:rPr>
                <w:rFonts w:ascii="Palatino Linotype" w:eastAsia="Calibri" w:hAnsi="Palatino Linotype" w:cs="Calibri"/>
                <w:b/>
                <w:color w:val="515290"/>
              </w:rPr>
              <w:t>Academia</w:t>
            </w:r>
          </w:p>
        </w:tc>
        <w:tc>
          <w:tcPr>
            <w:tcW w:w="6676" w:type="dxa"/>
            <w:gridSpan w:val="5"/>
            <w:vMerge w:val="restart"/>
            <w:shd w:val="clear" w:color="auto" w:fill="auto"/>
            <w:tcMar>
              <w:top w:w="100" w:type="dxa"/>
              <w:left w:w="100" w:type="dxa"/>
              <w:bottom w:w="100" w:type="dxa"/>
              <w:right w:w="100" w:type="dxa"/>
            </w:tcMar>
          </w:tcPr>
          <w:p w14:paraId="3EBF9692" w14:textId="77777777" w:rsidR="008E5CDF" w:rsidRPr="002E2EE8" w:rsidRDefault="00342427">
            <w:pPr>
              <w:pBdr>
                <w:top w:val="nil"/>
                <w:left w:val="nil"/>
                <w:bottom w:val="nil"/>
                <w:right w:val="nil"/>
                <w:between w:val="nil"/>
              </w:pBdr>
              <w:spacing w:after="0"/>
              <w:rPr>
                <w:rFonts w:ascii="Palatino Linotype" w:eastAsia="Calibri" w:hAnsi="Palatino Linotype" w:cs="Calibri"/>
                <w:color w:val="000000"/>
              </w:rPr>
            </w:pPr>
            <w:r w:rsidRPr="002E2EE8">
              <w:rPr>
                <w:rFonts w:ascii="Palatino Linotype" w:eastAsia="Calibri" w:hAnsi="Palatino Linotype" w:cs="Calibri"/>
              </w:rPr>
              <w:t>Secretaría de la Contraloría</w:t>
            </w:r>
          </w:p>
          <w:p w14:paraId="57003641" w14:textId="77777777" w:rsidR="008E5CDF" w:rsidRPr="002E2EE8" w:rsidRDefault="008E5CDF">
            <w:pPr>
              <w:pBdr>
                <w:top w:val="nil"/>
                <w:left w:val="nil"/>
                <w:bottom w:val="nil"/>
                <w:right w:val="nil"/>
                <w:between w:val="nil"/>
              </w:pBdr>
              <w:spacing w:after="0"/>
              <w:ind w:left="720"/>
              <w:rPr>
                <w:rFonts w:ascii="Palatino Linotype" w:eastAsia="Calibri" w:hAnsi="Palatino Linotype" w:cs="Calibri"/>
                <w:color w:val="000000"/>
              </w:rPr>
            </w:pPr>
          </w:p>
          <w:p w14:paraId="3E2E45F0" w14:textId="77777777" w:rsidR="008E5CDF" w:rsidRPr="002E2EE8" w:rsidRDefault="008E5CDF">
            <w:pPr>
              <w:pBdr>
                <w:top w:val="nil"/>
                <w:left w:val="nil"/>
                <w:bottom w:val="nil"/>
                <w:right w:val="nil"/>
                <w:between w:val="nil"/>
              </w:pBdr>
              <w:spacing w:after="0"/>
              <w:ind w:left="720"/>
              <w:rPr>
                <w:rFonts w:ascii="Palatino Linotype" w:eastAsia="Calibri" w:hAnsi="Palatino Linotype" w:cs="Calibri"/>
              </w:rPr>
            </w:pPr>
          </w:p>
          <w:p w14:paraId="103DD85D" w14:textId="77777777" w:rsidR="008E5CDF" w:rsidRPr="002E2EE8" w:rsidRDefault="008E5CDF">
            <w:pPr>
              <w:pBdr>
                <w:top w:val="nil"/>
                <w:left w:val="nil"/>
                <w:bottom w:val="nil"/>
                <w:right w:val="nil"/>
                <w:between w:val="nil"/>
              </w:pBdr>
              <w:spacing w:after="0"/>
              <w:ind w:left="720"/>
              <w:rPr>
                <w:rFonts w:ascii="Palatino Linotype" w:eastAsia="Calibri" w:hAnsi="Palatino Linotype" w:cs="Calibri"/>
              </w:rPr>
            </w:pPr>
          </w:p>
          <w:p w14:paraId="2FA228E6" w14:textId="77777777" w:rsidR="008E5CDF" w:rsidRPr="002E2EE8" w:rsidRDefault="00342427">
            <w:pPr>
              <w:pBdr>
                <w:top w:val="nil"/>
                <w:left w:val="nil"/>
                <w:bottom w:val="nil"/>
                <w:right w:val="nil"/>
                <w:between w:val="nil"/>
              </w:pBdr>
              <w:spacing w:after="0"/>
              <w:rPr>
                <w:rFonts w:ascii="Palatino Linotype" w:eastAsia="Calibri" w:hAnsi="Palatino Linotype" w:cs="Calibri"/>
              </w:rPr>
            </w:pPr>
            <w:r w:rsidRPr="002E2EE8">
              <w:rPr>
                <w:rFonts w:ascii="Palatino Linotype" w:eastAsia="Calibri" w:hAnsi="Palatino Linotype" w:cs="Calibri"/>
              </w:rPr>
              <w:t>Red Mexiquense de Gobierno Abierto</w:t>
            </w:r>
          </w:p>
        </w:tc>
      </w:tr>
      <w:tr w:rsidR="008E5CDF" w:rsidRPr="002E2EE8" w14:paraId="73FB40C3" w14:textId="77777777" w:rsidTr="007A4DDB">
        <w:trPr>
          <w:trHeight w:val="420"/>
          <w:jc w:val="center"/>
        </w:trPr>
        <w:tc>
          <w:tcPr>
            <w:tcW w:w="1591" w:type="dxa"/>
            <w:vMerge/>
            <w:shd w:val="clear" w:color="auto" w:fill="auto"/>
            <w:tcMar>
              <w:top w:w="100" w:type="dxa"/>
              <w:left w:w="100" w:type="dxa"/>
              <w:bottom w:w="100" w:type="dxa"/>
              <w:right w:w="100" w:type="dxa"/>
            </w:tcMar>
          </w:tcPr>
          <w:p w14:paraId="7648B394" w14:textId="77777777" w:rsidR="008E5CDF" w:rsidRPr="002E2EE8" w:rsidRDefault="008E5CDF">
            <w:pPr>
              <w:widowControl w:val="0"/>
              <w:pBdr>
                <w:top w:val="nil"/>
                <w:left w:val="nil"/>
                <w:bottom w:val="nil"/>
                <w:right w:val="nil"/>
                <w:between w:val="nil"/>
              </w:pBdr>
              <w:spacing w:after="0"/>
              <w:rPr>
                <w:rFonts w:ascii="Palatino Linotype" w:eastAsia="Calibri" w:hAnsi="Palatino Linotype" w:cs="Calibri"/>
              </w:rPr>
            </w:pPr>
          </w:p>
        </w:tc>
        <w:tc>
          <w:tcPr>
            <w:tcW w:w="2220" w:type="dxa"/>
            <w:vMerge/>
            <w:shd w:val="clear" w:color="auto" w:fill="auto"/>
            <w:tcMar>
              <w:top w:w="100" w:type="dxa"/>
              <w:left w:w="100" w:type="dxa"/>
              <w:bottom w:w="100" w:type="dxa"/>
              <w:right w:w="100" w:type="dxa"/>
            </w:tcMar>
          </w:tcPr>
          <w:p w14:paraId="5E1E20E3" w14:textId="77777777" w:rsidR="008E5CDF" w:rsidRPr="002E2EE8" w:rsidRDefault="008E5CDF">
            <w:pPr>
              <w:widowControl w:val="0"/>
              <w:pBdr>
                <w:top w:val="nil"/>
                <w:left w:val="nil"/>
                <w:bottom w:val="nil"/>
                <w:right w:val="nil"/>
                <w:between w:val="nil"/>
              </w:pBdr>
              <w:spacing w:after="0"/>
              <w:rPr>
                <w:rFonts w:ascii="Palatino Linotype" w:eastAsia="Calibri" w:hAnsi="Palatino Linotype" w:cs="Calibri"/>
              </w:rPr>
            </w:pPr>
          </w:p>
        </w:tc>
        <w:tc>
          <w:tcPr>
            <w:tcW w:w="6676" w:type="dxa"/>
            <w:gridSpan w:val="5"/>
            <w:vMerge/>
            <w:shd w:val="clear" w:color="auto" w:fill="auto"/>
            <w:tcMar>
              <w:top w:w="100" w:type="dxa"/>
              <w:left w:w="100" w:type="dxa"/>
              <w:bottom w:w="100" w:type="dxa"/>
              <w:right w:w="100" w:type="dxa"/>
            </w:tcMar>
          </w:tcPr>
          <w:p w14:paraId="44E08280" w14:textId="77777777" w:rsidR="008E5CDF" w:rsidRPr="002E2EE8" w:rsidRDefault="008E5CDF">
            <w:pPr>
              <w:widowControl w:val="0"/>
              <w:pBdr>
                <w:top w:val="nil"/>
                <w:left w:val="nil"/>
                <w:bottom w:val="nil"/>
                <w:right w:val="nil"/>
                <w:between w:val="nil"/>
              </w:pBdr>
              <w:spacing w:after="0"/>
              <w:rPr>
                <w:rFonts w:ascii="Palatino Linotype" w:eastAsia="Calibri" w:hAnsi="Palatino Linotype" w:cs="Calibri"/>
              </w:rPr>
            </w:pPr>
          </w:p>
        </w:tc>
      </w:tr>
      <w:tr w:rsidR="008E5CDF" w:rsidRPr="002E2EE8" w14:paraId="699B37DD" w14:textId="77777777" w:rsidTr="007A4DDB">
        <w:trPr>
          <w:trHeight w:val="341"/>
          <w:jc w:val="center"/>
        </w:trPr>
        <w:tc>
          <w:tcPr>
            <w:tcW w:w="1591" w:type="dxa"/>
            <w:vMerge/>
            <w:shd w:val="clear" w:color="auto" w:fill="auto"/>
            <w:tcMar>
              <w:top w:w="100" w:type="dxa"/>
              <w:left w:w="100" w:type="dxa"/>
              <w:bottom w:w="100" w:type="dxa"/>
              <w:right w:w="100" w:type="dxa"/>
            </w:tcMar>
          </w:tcPr>
          <w:p w14:paraId="08F077FF" w14:textId="77777777" w:rsidR="008E5CDF" w:rsidRPr="002E2EE8" w:rsidRDefault="008E5CDF">
            <w:pPr>
              <w:widowControl w:val="0"/>
              <w:pBdr>
                <w:top w:val="nil"/>
                <w:left w:val="nil"/>
                <w:bottom w:val="nil"/>
                <w:right w:val="nil"/>
                <w:between w:val="nil"/>
              </w:pBdr>
              <w:spacing w:after="0"/>
              <w:rPr>
                <w:rFonts w:ascii="Palatino Linotype" w:eastAsia="Calibri" w:hAnsi="Palatino Linotype" w:cs="Calibri"/>
              </w:rPr>
            </w:pPr>
          </w:p>
        </w:tc>
        <w:tc>
          <w:tcPr>
            <w:tcW w:w="2220" w:type="dxa"/>
            <w:vMerge/>
            <w:shd w:val="clear" w:color="auto" w:fill="auto"/>
            <w:tcMar>
              <w:top w:w="100" w:type="dxa"/>
              <w:left w:w="100" w:type="dxa"/>
              <w:bottom w:w="100" w:type="dxa"/>
              <w:right w:w="100" w:type="dxa"/>
            </w:tcMar>
          </w:tcPr>
          <w:p w14:paraId="0C382E8F" w14:textId="77777777" w:rsidR="008E5CDF" w:rsidRPr="002E2EE8" w:rsidRDefault="008E5CDF">
            <w:pPr>
              <w:widowControl w:val="0"/>
              <w:pBdr>
                <w:top w:val="nil"/>
                <w:left w:val="nil"/>
                <w:bottom w:val="nil"/>
                <w:right w:val="nil"/>
                <w:between w:val="nil"/>
              </w:pBdr>
              <w:spacing w:after="0"/>
              <w:rPr>
                <w:rFonts w:ascii="Palatino Linotype" w:eastAsia="Calibri" w:hAnsi="Palatino Linotype" w:cs="Calibri"/>
              </w:rPr>
            </w:pPr>
          </w:p>
        </w:tc>
        <w:tc>
          <w:tcPr>
            <w:tcW w:w="6676" w:type="dxa"/>
            <w:gridSpan w:val="5"/>
            <w:vMerge/>
            <w:shd w:val="clear" w:color="auto" w:fill="auto"/>
            <w:tcMar>
              <w:top w:w="100" w:type="dxa"/>
              <w:left w:w="100" w:type="dxa"/>
              <w:bottom w:w="100" w:type="dxa"/>
              <w:right w:w="100" w:type="dxa"/>
            </w:tcMar>
          </w:tcPr>
          <w:p w14:paraId="625ECAE9" w14:textId="77777777" w:rsidR="008E5CDF" w:rsidRPr="002E2EE8" w:rsidRDefault="008E5CDF">
            <w:pPr>
              <w:widowControl w:val="0"/>
              <w:pBdr>
                <w:top w:val="nil"/>
                <w:left w:val="nil"/>
                <w:bottom w:val="nil"/>
                <w:right w:val="nil"/>
                <w:between w:val="nil"/>
              </w:pBdr>
              <w:spacing w:after="0"/>
              <w:rPr>
                <w:rFonts w:ascii="Palatino Linotype" w:eastAsia="Calibri" w:hAnsi="Palatino Linotype" w:cs="Calibri"/>
              </w:rPr>
            </w:pPr>
          </w:p>
        </w:tc>
      </w:tr>
      <w:tr w:rsidR="008E5CDF" w:rsidRPr="002E2EE8" w14:paraId="73BDE28A" w14:textId="77777777" w:rsidTr="007A4DDB">
        <w:trPr>
          <w:trHeight w:val="341"/>
          <w:jc w:val="center"/>
        </w:trPr>
        <w:tc>
          <w:tcPr>
            <w:tcW w:w="1591" w:type="dxa"/>
            <w:vMerge/>
            <w:shd w:val="clear" w:color="auto" w:fill="auto"/>
            <w:tcMar>
              <w:top w:w="100" w:type="dxa"/>
              <w:left w:w="100" w:type="dxa"/>
              <w:bottom w:w="100" w:type="dxa"/>
              <w:right w:w="100" w:type="dxa"/>
            </w:tcMar>
          </w:tcPr>
          <w:p w14:paraId="02BB16B8" w14:textId="77777777" w:rsidR="008E5CDF" w:rsidRPr="002E2EE8" w:rsidRDefault="008E5CDF">
            <w:pPr>
              <w:widowControl w:val="0"/>
              <w:pBdr>
                <w:top w:val="nil"/>
                <w:left w:val="nil"/>
                <w:bottom w:val="nil"/>
                <w:right w:val="nil"/>
                <w:between w:val="nil"/>
              </w:pBdr>
              <w:spacing w:after="0"/>
              <w:rPr>
                <w:rFonts w:ascii="Palatino Linotype" w:eastAsia="Calibri" w:hAnsi="Palatino Linotype" w:cs="Calibri"/>
              </w:rPr>
            </w:pPr>
          </w:p>
        </w:tc>
        <w:tc>
          <w:tcPr>
            <w:tcW w:w="2220" w:type="dxa"/>
            <w:vMerge/>
            <w:shd w:val="clear" w:color="auto" w:fill="auto"/>
            <w:tcMar>
              <w:top w:w="100" w:type="dxa"/>
              <w:left w:w="100" w:type="dxa"/>
              <w:bottom w:w="100" w:type="dxa"/>
              <w:right w:w="100" w:type="dxa"/>
            </w:tcMar>
          </w:tcPr>
          <w:p w14:paraId="5E6346DE" w14:textId="77777777" w:rsidR="008E5CDF" w:rsidRPr="002E2EE8" w:rsidRDefault="008E5CDF">
            <w:pPr>
              <w:widowControl w:val="0"/>
              <w:pBdr>
                <w:top w:val="nil"/>
                <w:left w:val="nil"/>
                <w:bottom w:val="nil"/>
                <w:right w:val="nil"/>
                <w:between w:val="nil"/>
              </w:pBdr>
              <w:spacing w:after="0"/>
              <w:rPr>
                <w:rFonts w:ascii="Palatino Linotype" w:eastAsia="Calibri" w:hAnsi="Palatino Linotype" w:cs="Calibri"/>
              </w:rPr>
            </w:pPr>
          </w:p>
        </w:tc>
        <w:tc>
          <w:tcPr>
            <w:tcW w:w="6676" w:type="dxa"/>
            <w:gridSpan w:val="5"/>
            <w:vMerge/>
            <w:shd w:val="clear" w:color="auto" w:fill="auto"/>
            <w:tcMar>
              <w:top w:w="100" w:type="dxa"/>
              <w:left w:w="100" w:type="dxa"/>
              <w:bottom w:w="100" w:type="dxa"/>
              <w:right w:w="100" w:type="dxa"/>
            </w:tcMar>
          </w:tcPr>
          <w:p w14:paraId="21A28B11" w14:textId="77777777" w:rsidR="008E5CDF" w:rsidRPr="002E2EE8" w:rsidRDefault="008E5CDF">
            <w:pPr>
              <w:widowControl w:val="0"/>
              <w:pBdr>
                <w:top w:val="nil"/>
                <w:left w:val="nil"/>
                <w:bottom w:val="nil"/>
                <w:right w:val="nil"/>
                <w:between w:val="nil"/>
              </w:pBdr>
              <w:spacing w:after="0"/>
              <w:rPr>
                <w:rFonts w:ascii="Palatino Linotype" w:eastAsia="Calibri" w:hAnsi="Palatino Linotype" w:cs="Calibri"/>
              </w:rPr>
            </w:pPr>
          </w:p>
        </w:tc>
      </w:tr>
      <w:tr w:rsidR="008E5CDF" w:rsidRPr="002E2EE8" w14:paraId="1B8B89AE" w14:textId="77777777" w:rsidTr="007A4DDB">
        <w:trPr>
          <w:trHeight w:val="341"/>
          <w:jc w:val="center"/>
        </w:trPr>
        <w:tc>
          <w:tcPr>
            <w:tcW w:w="1591" w:type="dxa"/>
            <w:vMerge/>
            <w:shd w:val="clear" w:color="auto" w:fill="auto"/>
            <w:tcMar>
              <w:top w:w="100" w:type="dxa"/>
              <w:left w:w="100" w:type="dxa"/>
              <w:bottom w:w="100" w:type="dxa"/>
              <w:right w:w="100" w:type="dxa"/>
            </w:tcMar>
          </w:tcPr>
          <w:p w14:paraId="56A8C064" w14:textId="77777777" w:rsidR="008E5CDF" w:rsidRPr="002E2EE8" w:rsidRDefault="008E5CDF">
            <w:pPr>
              <w:widowControl w:val="0"/>
              <w:pBdr>
                <w:top w:val="nil"/>
                <w:left w:val="nil"/>
                <w:bottom w:val="nil"/>
                <w:right w:val="nil"/>
                <w:between w:val="nil"/>
              </w:pBdr>
              <w:spacing w:after="0"/>
              <w:rPr>
                <w:rFonts w:ascii="Palatino Linotype" w:eastAsia="Calibri" w:hAnsi="Palatino Linotype" w:cs="Calibri"/>
              </w:rPr>
            </w:pPr>
          </w:p>
        </w:tc>
        <w:tc>
          <w:tcPr>
            <w:tcW w:w="2220" w:type="dxa"/>
            <w:vMerge/>
            <w:shd w:val="clear" w:color="auto" w:fill="auto"/>
            <w:tcMar>
              <w:top w:w="100" w:type="dxa"/>
              <w:left w:w="100" w:type="dxa"/>
              <w:bottom w:w="100" w:type="dxa"/>
              <w:right w:w="100" w:type="dxa"/>
            </w:tcMar>
          </w:tcPr>
          <w:p w14:paraId="22E9AAB3" w14:textId="77777777" w:rsidR="008E5CDF" w:rsidRPr="002E2EE8" w:rsidRDefault="008E5CDF">
            <w:pPr>
              <w:widowControl w:val="0"/>
              <w:pBdr>
                <w:top w:val="nil"/>
                <w:left w:val="nil"/>
                <w:bottom w:val="nil"/>
                <w:right w:val="nil"/>
                <w:between w:val="nil"/>
              </w:pBdr>
              <w:spacing w:after="0"/>
              <w:rPr>
                <w:rFonts w:ascii="Palatino Linotype" w:eastAsia="Calibri" w:hAnsi="Palatino Linotype" w:cs="Calibri"/>
              </w:rPr>
            </w:pPr>
          </w:p>
        </w:tc>
        <w:tc>
          <w:tcPr>
            <w:tcW w:w="6676" w:type="dxa"/>
            <w:gridSpan w:val="5"/>
            <w:vMerge/>
            <w:shd w:val="clear" w:color="auto" w:fill="auto"/>
            <w:tcMar>
              <w:top w:w="100" w:type="dxa"/>
              <w:left w:w="100" w:type="dxa"/>
              <w:bottom w:w="100" w:type="dxa"/>
              <w:right w:w="100" w:type="dxa"/>
            </w:tcMar>
          </w:tcPr>
          <w:p w14:paraId="79465DDB" w14:textId="77777777" w:rsidR="008E5CDF" w:rsidRPr="002E2EE8" w:rsidRDefault="008E5CDF">
            <w:pPr>
              <w:widowControl w:val="0"/>
              <w:pBdr>
                <w:top w:val="nil"/>
                <w:left w:val="nil"/>
                <w:bottom w:val="nil"/>
                <w:right w:val="nil"/>
                <w:between w:val="nil"/>
              </w:pBdr>
              <w:spacing w:after="0"/>
              <w:rPr>
                <w:rFonts w:ascii="Palatino Linotype" w:eastAsia="Calibri" w:hAnsi="Palatino Linotype" w:cs="Calibri"/>
              </w:rPr>
            </w:pPr>
          </w:p>
        </w:tc>
      </w:tr>
      <w:tr w:rsidR="008E5CDF" w:rsidRPr="002E2EE8" w14:paraId="667E9CF7" w14:textId="77777777" w:rsidTr="007A4DDB">
        <w:trPr>
          <w:trHeight w:val="341"/>
          <w:jc w:val="center"/>
        </w:trPr>
        <w:tc>
          <w:tcPr>
            <w:tcW w:w="1591" w:type="dxa"/>
            <w:vMerge/>
            <w:shd w:val="clear" w:color="auto" w:fill="auto"/>
            <w:tcMar>
              <w:top w:w="100" w:type="dxa"/>
              <w:left w:w="100" w:type="dxa"/>
              <w:bottom w:w="100" w:type="dxa"/>
              <w:right w:w="100" w:type="dxa"/>
            </w:tcMar>
          </w:tcPr>
          <w:p w14:paraId="532D9A12" w14:textId="77777777" w:rsidR="008E5CDF" w:rsidRPr="002E2EE8" w:rsidRDefault="008E5CDF">
            <w:pPr>
              <w:widowControl w:val="0"/>
              <w:pBdr>
                <w:top w:val="nil"/>
                <w:left w:val="nil"/>
                <w:bottom w:val="nil"/>
                <w:right w:val="nil"/>
                <w:between w:val="nil"/>
              </w:pBdr>
              <w:spacing w:after="0"/>
              <w:rPr>
                <w:rFonts w:ascii="Palatino Linotype" w:eastAsia="Calibri" w:hAnsi="Palatino Linotype" w:cs="Calibri"/>
              </w:rPr>
            </w:pPr>
          </w:p>
        </w:tc>
        <w:tc>
          <w:tcPr>
            <w:tcW w:w="2220" w:type="dxa"/>
            <w:vMerge/>
            <w:shd w:val="clear" w:color="auto" w:fill="auto"/>
            <w:tcMar>
              <w:top w:w="100" w:type="dxa"/>
              <w:left w:w="100" w:type="dxa"/>
              <w:bottom w:w="100" w:type="dxa"/>
              <w:right w:w="100" w:type="dxa"/>
            </w:tcMar>
          </w:tcPr>
          <w:p w14:paraId="177C97C8" w14:textId="77777777" w:rsidR="008E5CDF" w:rsidRPr="002E2EE8" w:rsidRDefault="008E5CDF">
            <w:pPr>
              <w:widowControl w:val="0"/>
              <w:pBdr>
                <w:top w:val="nil"/>
                <w:left w:val="nil"/>
                <w:bottom w:val="nil"/>
                <w:right w:val="nil"/>
                <w:between w:val="nil"/>
              </w:pBdr>
              <w:spacing w:after="0"/>
              <w:rPr>
                <w:rFonts w:ascii="Palatino Linotype" w:eastAsia="Calibri" w:hAnsi="Palatino Linotype" w:cs="Calibri"/>
              </w:rPr>
            </w:pPr>
          </w:p>
        </w:tc>
        <w:tc>
          <w:tcPr>
            <w:tcW w:w="6676" w:type="dxa"/>
            <w:gridSpan w:val="5"/>
            <w:vMerge/>
            <w:shd w:val="clear" w:color="auto" w:fill="auto"/>
            <w:tcMar>
              <w:top w:w="100" w:type="dxa"/>
              <w:left w:w="100" w:type="dxa"/>
              <w:bottom w:w="100" w:type="dxa"/>
              <w:right w:w="100" w:type="dxa"/>
            </w:tcMar>
          </w:tcPr>
          <w:p w14:paraId="21D79512" w14:textId="77777777" w:rsidR="008E5CDF" w:rsidRPr="002E2EE8" w:rsidRDefault="008E5CDF">
            <w:pPr>
              <w:widowControl w:val="0"/>
              <w:pBdr>
                <w:top w:val="nil"/>
                <w:left w:val="nil"/>
                <w:bottom w:val="nil"/>
                <w:right w:val="nil"/>
                <w:between w:val="nil"/>
              </w:pBdr>
              <w:spacing w:after="0"/>
              <w:rPr>
                <w:rFonts w:ascii="Palatino Linotype" w:eastAsia="Calibri" w:hAnsi="Palatino Linotype" w:cs="Calibri"/>
              </w:rPr>
            </w:pPr>
          </w:p>
        </w:tc>
      </w:tr>
      <w:tr w:rsidR="008E5CDF" w:rsidRPr="002E2EE8" w14:paraId="0E89A415" w14:textId="77777777" w:rsidTr="007A4DDB">
        <w:trPr>
          <w:trHeight w:val="341"/>
          <w:jc w:val="center"/>
        </w:trPr>
        <w:tc>
          <w:tcPr>
            <w:tcW w:w="1591" w:type="dxa"/>
            <w:vMerge/>
            <w:shd w:val="clear" w:color="auto" w:fill="auto"/>
            <w:tcMar>
              <w:top w:w="100" w:type="dxa"/>
              <w:left w:w="100" w:type="dxa"/>
              <w:bottom w:w="100" w:type="dxa"/>
              <w:right w:w="100" w:type="dxa"/>
            </w:tcMar>
          </w:tcPr>
          <w:p w14:paraId="2258B03C" w14:textId="77777777" w:rsidR="008E5CDF" w:rsidRPr="002E2EE8" w:rsidRDefault="008E5CDF">
            <w:pPr>
              <w:widowControl w:val="0"/>
              <w:pBdr>
                <w:top w:val="nil"/>
                <w:left w:val="nil"/>
                <w:bottom w:val="nil"/>
                <w:right w:val="nil"/>
                <w:between w:val="nil"/>
              </w:pBdr>
              <w:spacing w:after="0"/>
              <w:rPr>
                <w:rFonts w:ascii="Palatino Linotype" w:eastAsia="Calibri" w:hAnsi="Palatino Linotype" w:cs="Calibri"/>
              </w:rPr>
            </w:pPr>
          </w:p>
        </w:tc>
        <w:tc>
          <w:tcPr>
            <w:tcW w:w="2220" w:type="dxa"/>
            <w:vMerge/>
            <w:shd w:val="clear" w:color="auto" w:fill="auto"/>
            <w:tcMar>
              <w:top w:w="100" w:type="dxa"/>
              <w:left w:w="100" w:type="dxa"/>
              <w:bottom w:w="100" w:type="dxa"/>
              <w:right w:w="100" w:type="dxa"/>
            </w:tcMar>
          </w:tcPr>
          <w:p w14:paraId="3F6DB4FB" w14:textId="77777777" w:rsidR="008E5CDF" w:rsidRPr="002E2EE8" w:rsidRDefault="008E5CDF">
            <w:pPr>
              <w:widowControl w:val="0"/>
              <w:pBdr>
                <w:top w:val="nil"/>
                <w:left w:val="nil"/>
                <w:bottom w:val="nil"/>
                <w:right w:val="nil"/>
                <w:between w:val="nil"/>
              </w:pBdr>
              <w:spacing w:after="0"/>
              <w:rPr>
                <w:rFonts w:ascii="Palatino Linotype" w:eastAsia="Calibri" w:hAnsi="Palatino Linotype" w:cs="Calibri"/>
              </w:rPr>
            </w:pPr>
          </w:p>
        </w:tc>
        <w:tc>
          <w:tcPr>
            <w:tcW w:w="6676" w:type="dxa"/>
            <w:gridSpan w:val="5"/>
            <w:vMerge/>
            <w:shd w:val="clear" w:color="auto" w:fill="auto"/>
            <w:tcMar>
              <w:top w:w="100" w:type="dxa"/>
              <w:left w:w="100" w:type="dxa"/>
              <w:bottom w:w="100" w:type="dxa"/>
              <w:right w:w="100" w:type="dxa"/>
            </w:tcMar>
          </w:tcPr>
          <w:p w14:paraId="6EC4CA16" w14:textId="77777777" w:rsidR="008E5CDF" w:rsidRPr="002E2EE8" w:rsidRDefault="008E5CDF">
            <w:pPr>
              <w:widowControl w:val="0"/>
              <w:pBdr>
                <w:top w:val="nil"/>
                <w:left w:val="nil"/>
                <w:bottom w:val="nil"/>
                <w:right w:val="nil"/>
                <w:between w:val="nil"/>
              </w:pBdr>
              <w:spacing w:after="0"/>
              <w:rPr>
                <w:rFonts w:ascii="Palatino Linotype" w:eastAsia="Calibri" w:hAnsi="Palatino Linotype" w:cs="Calibri"/>
              </w:rPr>
            </w:pPr>
          </w:p>
        </w:tc>
      </w:tr>
      <w:tr w:rsidR="008E5CDF" w:rsidRPr="002E2EE8" w14:paraId="744010B3" w14:textId="77777777" w:rsidTr="007A4DDB">
        <w:trPr>
          <w:trHeight w:val="341"/>
          <w:jc w:val="center"/>
        </w:trPr>
        <w:tc>
          <w:tcPr>
            <w:tcW w:w="1591" w:type="dxa"/>
            <w:vMerge/>
            <w:shd w:val="clear" w:color="auto" w:fill="auto"/>
            <w:tcMar>
              <w:top w:w="100" w:type="dxa"/>
              <w:left w:w="100" w:type="dxa"/>
              <w:bottom w:w="100" w:type="dxa"/>
              <w:right w:w="100" w:type="dxa"/>
            </w:tcMar>
          </w:tcPr>
          <w:p w14:paraId="5168774B" w14:textId="77777777" w:rsidR="008E5CDF" w:rsidRPr="002E2EE8" w:rsidRDefault="008E5CDF">
            <w:pPr>
              <w:widowControl w:val="0"/>
              <w:pBdr>
                <w:top w:val="nil"/>
                <w:left w:val="nil"/>
                <w:bottom w:val="nil"/>
                <w:right w:val="nil"/>
                <w:between w:val="nil"/>
              </w:pBdr>
              <w:spacing w:after="0"/>
              <w:rPr>
                <w:rFonts w:ascii="Palatino Linotype" w:eastAsia="Calibri" w:hAnsi="Palatino Linotype" w:cs="Calibri"/>
              </w:rPr>
            </w:pPr>
          </w:p>
        </w:tc>
        <w:tc>
          <w:tcPr>
            <w:tcW w:w="2220" w:type="dxa"/>
            <w:vMerge/>
            <w:shd w:val="clear" w:color="auto" w:fill="auto"/>
            <w:tcMar>
              <w:top w:w="100" w:type="dxa"/>
              <w:left w:w="100" w:type="dxa"/>
              <w:bottom w:w="100" w:type="dxa"/>
              <w:right w:w="100" w:type="dxa"/>
            </w:tcMar>
          </w:tcPr>
          <w:p w14:paraId="2FB564E5" w14:textId="77777777" w:rsidR="008E5CDF" w:rsidRPr="002E2EE8" w:rsidRDefault="008E5CDF">
            <w:pPr>
              <w:widowControl w:val="0"/>
              <w:pBdr>
                <w:top w:val="nil"/>
                <w:left w:val="nil"/>
                <w:bottom w:val="nil"/>
                <w:right w:val="nil"/>
                <w:between w:val="nil"/>
              </w:pBdr>
              <w:spacing w:after="0"/>
              <w:rPr>
                <w:rFonts w:ascii="Palatino Linotype" w:eastAsia="Calibri" w:hAnsi="Palatino Linotype" w:cs="Calibri"/>
              </w:rPr>
            </w:pPr>
          </w:p>
        </w:tc>
        <w:tc>
          <w:tcPr>
            <w:tcW w:w="6676" w:type="dxa"/>
            <w:gridSpan w:val="5"/>
            <w:vMerge/>
            <w:shd w:val="clear" w:color="auto" w:fill="auto"/>
            <w:tcMar>
              <w:top w:w="100" w:type="dxa"/>
              <w:left w:w="100" w:type="dxa"/>
              <w:bottom w:w="100" w:type="dxa"/>
              <w:right w:w="100" w:type="dxa"/>
            </w:tcMar>
          </w:tcPr>
          <w:p w14:paraId="5CEC6734" w14:textId="77777777" w:rsidR="008E5CDF" w:rsidRPr="002E2EE8" w:rsidRDefault="008E5CDF">
            <w:pPr>
              <w:widowControl w:val="0"/>
              <w:pBdr>
                <w:top w:val="nil"/>
                <w:left w:val="nil"/>
                <w:bottom w:val="nil"/>
                <w:right w:val="nil"/>
                <w:between w:val="nil"/>
              </w:pBdr>
              <w:spacing w:after="0"/>
              <w:rPr>
                <w:rFonts w:ascii="Palatino Linotype" w:eastAsia="Calibri" w:hAnsi="Palatino Linotype" w:cs="Calibri"/>
              </w:rPr>
            </w:pPr>
          </w:p>
        </w:tc>
      </w:tr>
      <w:tr w:rsidR="008E5CDF" w:rsidRPr="002E2EE8" w14:paraId="7046BD0D" w14:textId="77777777" w:rsidTr="00B73552">
        <w:trPr>
          <w:trHeight w:val="341"/>
          <w:jc w:val="center"/>
        </w:trPr>
        <w:tc>
          <w:tcPr>
            <w:tcW w:w="1591" w:type="dxa"/>
            <w:vMerge/>
            <w:shd w:val="clear" w:color="auto" w:fill="auto"/>
            <w:tcMar>
              <w:top w:w="100" w:type="dxa"/>
              <w:left w:w="100" w:type="dxa"/>
              <w:bottom w:w="100" w:type="dxa"/>
              <w:right w:w="100" w:type="dxa"/>
            </w:tcMar>
          </w:tcPr>
          <w:p w14:paraId="58CDA8EC" w14:textId="77777777" w:rsidR="008E5CDF" w:rsidRPr="002E2EE8" w:rsidRDefault="008E5CDF">
            <w:pPr>
              <w:widowControl w:val="0"/>
              <w:pBdr>
                <w:top w:val="nil"/>
                <w:left w:val="nil"/>
                <w:bottom w:val="nil"/>
                <w:right w:val="nil"/>
                <w:between w:val="nil"/>
              </w:pBdr>
              <w:spacing w:after="0"/>
              <w:rPr>
                <w:rFonts w:ascii="Palatino Linotype" w:eastAsia="Calibri" w:hAnsi="Palatino Linotype" w:cs="Calibri"/>
              </w:rPr>
            </w:pPr>
          </w:p>
        </w:tc>
        <w:tc>
          <w:tcPr>
            <w:tcW w:w="2220" w:type="dxa"/>
            <w:vMerge/>
            <w:shd w:val="clear" w:color="auto" w:fill="auto"/>
            <w:tcMar>
              <w:top w:w="100" w:type="dxa"/>
              <w:left w:w="100" w:type="dxa"/>
              <w:bottom w:w="100" w:type="dxa"/>
              <w:right w:w="100" w:type="dxa"/>
            </w:tcMar>
          </w:tcPr>
          <w:p w14:paraId="64D6565A" w14:textId="77777777" w:rsidR="008E5CDF" w:rsidRPr="002E2EE8" w:rsidRDefault="008E5CDF">
            <w:pPr>
              <w:widowControl w:val="0"/>
              <w:pBdr>
                <w:top w:val="nil"/>
                <w:left w:val="nil"/>
                <w:bottom w:val="nil"/>
                <w:right w:val="nil"/>
                <w:between w:val="nil"/>
              </w:pBdr>
              <w:spacing w:after="0"/>
              <w:rPr>
                <w:rFonts w:ascii="Palatino Linotype" w:eastAsia="Calibri" w:hAnsi="Palatino Linotype" w:cs="Calibri"/>
              </w:rPr>
            </w:pPr>
          </w:p>
        </w:tc>
        <w:tc>
          <w:tcPr>
            <w:tcW w:w="6676" w:type="dxa"/>
            <w:gridSpan w:val="5"/>
            <w:vMerge/>
            <w:shd w:val="clear" w:color="auto" w:fill="auto"/>
            <w:tcMar>
              <w:top w:w="100" w:type="dxa"/>
              <w:left w:w="100" w:type="dxa"/>
              <w:bottom w:w="100" w:type="dxa"/>
              <w:right w:w="100" w:type="dxa"/>
            </w:tcMar>
          </w:tcPr>
          <w:p w14:paraId="0DBB94C3" w14:textId="77777777" w:rsidR="008E5CDF" w:rsidRPr="002E2EE8" w:rsidRDefault="008E5CDF">
            <w:pPr>
              <w:widowControl w:val="0"/>
              <w:pBdr>
                <w:top w:val="nil"/>
                <w:left w:val="nil"/>
                <w:bottom w:val="nil"/>
                <w:right w:val="nil"/>
                <w:between w:val="nil"/>
              </w:pBdr>
              <w:spacing w:after="0"/>
              <w:rPr>
                <w:rFonts w:ascii="Palatino Linotype" w:eastAsia="Calibri" w:hAnsi="Palatino Linotype" w:cs="Calibri"/>
              </w:rPr>
            </w:pPr>
          </w:p>
        </w:tc>
      </w:tr>
      <w:tr w:rsidR="008E5CDF" w:rsidRPr="002E2EE8" w14:paraId="09B21AE3" w14:textId="77777777" w:rsidTr="007A4DDB">
        <w:trPr>
          <w:trHeight w:val="136"/>
          <w:jc w:val="center"/>
        </w:trPr>
        <w:tc>
          <w:tcPr>
            <w:tcW w:w="10487" w:type="dxa"/>
            <w:gridSpan w:val="7"/>
            <w:shd w:val="clear" w:color="auto" w:fill="837EBB"/>
            <w:tcMar>
              <w:top w:w="100" w:type="dxa"/>
              <w:left w:w="100" w:type="dxa"/>
              <w:bottom w:w="100" w:type="dxa"/>
              <w:right w:w="100" w:type="dxa"/>
            </w:tcMar>
          </w:tcPr>
          <w:p w14:paraId="64CF8F1C" w14:textId="77777777" w:rsidR="008E5CDF" w:rsidRPr="002E2EE8" w:rsidRDefault="00342427">
            <w:pPr>
              <w:jc w:val="center"/>
              <w:rPr>
                <w:rFonts w:ascii="Palatino Linotype" w:eastAsia="Calibri" w:hAnsi="Palatino Linotype" w:cs="Calibri"/>
                <w:b/>
                <w:color w:val="FFFFFF"/>
              </w:rPr>
            </w:pPr>
            <w:r w:rsidRPr="002E2EE8">
              <w:rPr>
                <w:rFonts w:ascii="Palatino Linotype" w:eastAsia="Calibri" w:hAnsi="Palatino Linotype" w:cs="Calibri"/>
                <w:b/>
                <w:color w:val="FFFFFF"/>
              </w:rPr>
              <w:t>Información Extra (Anexos)</w:t>
            </w:r>
          </w:p>
        </w:tc>
      </w:tr>
      <w:tr w:rsidR="008E5CDF" w:rsidRPr="002E2EE8" w14:paraId="73D8AA69" w14:textId="77777777" w:rsidTr="007A4DDB">
        <w:trPr>
          <w:trHeight w:val="420"/>
          <w:jc w:val="center"/>
        </w:trPr>
        <w:tc>
          <w:tcPr>
            <w:tcW w:w="10487" w:type="dxa"/>
            <w:gridSpan w:val="7"/>
            <w:shd w:val="clear" w:color="auto" w:fill="auto"/>
            <w:tcMar>
              <w:top w:w="100" w:type="dxa"/>
              <w:left w:w="100" w:type="dxa"/>
              <w:bottom w:w="100" w:type="dxa"/>
              <w:right w:w="100" w:type="dxa"/>
            </w:tcMar>
          </w:tcPr>
          <w:p w14:paraId="10BE37A8" w14:textId="77777777" w:rsidR="008E5CDF" w:rsidRPr="002E2EE8" w:rsidRDefault="00342427">
            <w:pPr>
              <w:numPr>
                <w:ilvl w:val="0"/>
                <w:numId w:val="2"/>
              </w:numPr>
              <w:pBdr>
                <w:top w:val="nil"/>
                <w:left w:val="nil"/>
                <w:bottom w:val="nil"/>
                <w:right w:val="nil"/>
                <w:between w:val="nil"/>
              </w:pBdr>
              <w:spacing w:after="0"/>
              <w:rPr>
                <w:rFonts w:ascii="Palatino Linotype" w:eastAsia="Calibri" w:hAnsi="Palatino Linotype" w:cs="Calibri"/>
                <w:color w:val="000000"/>
              </w:rPr>
            </w:pPr>
            <w:r w:rsidRPr="002E2EE8">
              <w:rPr>
                <w:rFonts w:ascii="Palatino Linotype" w:eastAsia="Calibri" w:hAnsi="Palatino Linotype" w:cs="Calibri"/>
                <w:color w:val="000000"/>
              </w:rPr>
              <w:t>Indicadores del compromiso</w:t>
            </w:r>
          </w:p>
          <w:p w14:paraId="6C69DC8E" w14:textId="77777777" w:rsidR="008E5CDF" w:rsidRPr="002E2EE8" w:rsidRDefault="00342427">
            <w:pPr>
              <w:numPr>
                <w:ilvl w:val="0"/>
                <w:numId w:val="2"/>
              </w:numPr>
              <w:pBdr>
                <w:top w:val="nil"/>
                <w:left w:val="nil"/>
                <w:bottom w:val="nil"/>
                <w:right w:val="nil"/>
                <w:between w:val="nil"/>
              </w:pBdr>
              <w:spacing w:after="0"/>
              <w:rPr>
                <w:rFonts w:ascii="Palatino Linotype" w:eastAsia="Calibri" w:hAnsi="Palatino Linotype" w:cs="Calibri"/>
                <w:color w:val="000000"/>
              </w:rPr>
            </w:pPr>
            <w:r w:rsidRPr="002E2EE8">
              <w:rPr>
                <w:rFonts w:ascii="Palatino Linotype" w:eastAsia="Calibri" w:hAnsi="Palatino Linotype" w:cs="Calibri"/>
                <w:color w:val="000000"/>
              </w:rPr>
              <w:t>Tablas, imágenes, material visual(infografías), etc.</w:t>
            </w:r>
          </w:p>
          <w:p w14:paraId="343F1A17" w14:textId="77777777" w:rsidR="008E5CDF" w:rsidRPr="002E2EE8" w:rsidRDefault="00342427">
            <w:pPr>
              <w:numPr>
                <w:ilvl w:val="0"/>
                <w:numId w:val="2"/>
              </w:numPr>
              <w:pBdr>
                <w:top w:val="nil"/>
                <w:left w:val="nil"/>
                <w:bottom w:val="nil"/>
                <w:right w:val="nil"/>
                <w:between w:val="nil"/>
              </w:pBdr>
              <w:spacing w:after="0"/>
              <w:rPr>
                <w:rFonts w:ascii="Palatino Linotype" w:eastAsia="Calibri" w:hAnsi="Palatino Linotype" w:cs="Calibri"/>
                <w:color w:val="000000"/>
              </w:rPr>
            </w:pPr>
            <w:r w:rsidRPr="002E2EE8">
              <w:rPr>
                <w:rFonts w:ascii="Palatino Linotype" w:eastAsia="Calibri" w:hAnsi="Palatino Linotype" w:cs="Calibri"/>
                <w:color w:val="000000"/>
              </w:rPr>
              <w:t>Referencias adicionales (hipervínculos, sitios web, videos, etc.)</w:t>
            </w:r>
          </w:p>
        </w:tc>
      </w:tr>
    </w:tbl>
    <w:p w14:paraId="5A0E77FA" w14:textId="77777777" w:rsidR="008E5CDF" w:rsidRPr="007A4DDB" w:rsidRDefault="008E5CDF" w:rsidP="007A4DDB">
      <w:pPr>
        <w:rPr>
          <w:rFonts w:ascii="Palatino Linotype" w:eastAsia="Calibri" w:hAnsi="Palatino Linotype" w:cs="Calibri"/>
        </w:rPr>
      </w:pPr>
    </w:p>
    <w:sectPr w:rsidR="008E5CDF" w:rsidRPr="007A4DDB" w:rsidSect="002E2EE8">
      <w:headerReference w:type="default" r:id="rId9"/>
      <w:footerReference w:type="default" r:id="rId10"/>
      <w:pgSz w:w="12240" w:h="15840"/>
      <w:pgMar w:top="1417" w:right="1701" w:bottom="1417" w:left="1701" w:header="567"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6C18F" w14:textId="77777777" w:rsidR="00174D4A" w:rsidRDefault="00174D4A">
      <w:pPr>
        <w:spacing w:after="0" w:line="240" w:lineRule="auto"/>
      </w:pPr>
      <w:r>
        <w:separator/>
      </w:r>
    </w:p>
  </w:endnote>
  <w:endnote w:type="continuationSeparator" w:id="0">
    <w:p w14:paraId="3A0C80E5" w14:textId="77777777" w:rsidR="00174D4A" w:rsidRDefault="00174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rPr>
      <w:id w:val="-1601864188"/>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5156A645" w14:textId="3C54723B" w:rsidR="00F34975" w:rsidRPr="002E2EE8" w:rsidRDefault="002E2EE8">
            <w:pPr>
              <w:pStyle w:val="Piedepgina"/>
              <w:jc w:val="right"/>
              <w:rPr>
                <w:rFonts w:ascii="Palatino Linotype" w:hAnsi="Palatino Linotype"/>
              </w:rPr>
            </w:pPr>
            <w:r>
              <w:rPr>
                <w:noProof/>
              </w:rPr>
              <w:drawing>
                <wp:anchor distT="0" distB="0" distL="114300" distR="114300" simplePos="0" relativeHeight="251663360" behindDoc="0" locked="0" layoutInCell="1" allowOverlap="0" wp14:anchorId="60E557C8" wp14:editId="53ED2295">
                  <wp:simplePos x="0" y="0"/>
                  <wp:positionH relativeFrom="margin">
                    <wp:align>left</wp:align>
                  </wp:positionH>
                  <wp:positionV relativeFrom="bottomMargin">
                    <wp:align>top</wp:align>
                  </wp:positionV>
                  <wp:extent cx="1122045" cy="367665"/>
                  <wp:effectExtent l="0" t="0" r="1905" b="0"/>
                  <wp:wrapSquare wrapText="bothSides"/>
                  <wp:docPr id="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122045" cy="367665"/>
                          </a:xfrm>
                          <a:prstGeom prst="rect">
                            <a:avLst/>
                          </a:prstGeom>
                        </pic:spPr>
                      </pic:pic>
                    </a:graphicData>
                  </a:graphic>
                </wp:anchor>
              </w:drawing>
            </w:r>
            <w:r>
              <w:rPr>
                <w:noProof/>
              </w:rPr>
              <w:drawing>
                <wp:anchor distT="0" distB="0" distL="114300" distR="114300" simplePos="0" relativeHeight="251661312" behindDoc="0" locked="0" layoutInCell="1" allowOverlap="1" wp14:anchorId="16868C99" wp14:editId="28B73407">
                  <wp:simplePos x="0" y="0"/>
                  <wp:positionH relativeFrom="column">
                    <wp:posOffset>4152900</wp:posOffset>
                  </wp:positionH>
                  <wp:positionV relativeFrom="paragraph">
                    <wp:posOffset>-2619375</wp:posOffset>
                  </wp:positionV>
                  <wp:extent cx="1699260" cy="2257425"/>
                  <wp:effectExtent l="0" t="0" r="0" b="0"/>
                  <wp:wrapNone/>
                  <wp:docPr id="15934" name="Picture 15934"/>
                  <wp:cNvGraphicFramePr/>
                  <a:graphic xmlns:a="http://schemas.openxmlformats.org/drawingml/2006/main">
                    <a:graphicData uri="http://schemas.openxmlformats.org/drawingml/2006/picture">
                      <pic:pic xmlns:pic="http://schemas.openxmlformats.org/drawingml/2006/picture">
                        <pic:nvPicPr>
                          <pic:cNvPr id="15934" name="Picture 15934"/>
                          <pic:cNvPicPr/>
                        </pic:nvPicPr>
                        <pic:blipFill>
                          <a:blip r:embed="rId2"/>
                          <a:stretch>
                            <a:fillRect/>
                          </a:stretch>
                        </pic:blipFill>
                        <pic:spPr>
                          <a:xfrm>
                            <a:off x="0" y="0"/>
                            <a:ext cx="1699260" cy="2257425"/>
                          </a:xfrm>
                          <a:prstGeom prst="rect">
                            <a:avLst/>
                          </a:prstGeom>
                        </pic:spPr>
                      </pic:pic>
                    </a:graphicData>
                  </a:graphic>
                </wp:anchor>
              </w:drawing>
            </w:r>
            <w:r w:rsidR="00F34975" w:rsidRPr="002E2EE8">
              <w:rPr>
                <w:rFonts w:ascii="Palatino Linotype" w:hAnsi="Palatino Linotype"/>
                <w:lang w:val="es-ES"/>
              </w:rPr>
              <w:t xml:space="preserve">Página </w:t>
            </w:r>
            <w:r w:rsidR="00F34975" w:rsidRPr="002E2EE8">
              <w:rPr>
                <w:rFonts w:ascii="Palatino Linotype" w:hAnsi="Palatino Linotype"/>
                <w:b/>
                <w:bCs/>
              </w:rPr>
              <w:fldChar w:fldCharType="begin"/>
            </w:r>
            <w:r w:rsidR="00F34975" w:rsidRPr="002E2EE8">
              <w:rPr>
                <w:rFonts w:ascii="Palatino Linotype" w:hAnsi="Palatino Linotype"/>
                <w:b/>
                <w:bCs/>
              </w:rPr>
              <w:instrText>PAGE</w:instrText>
            </w:r>
            <w:r w:rsidR="00F34975" w:rsidRPr="002E2EE8">
              <w:rPr>
                <w:rFonts w:ascii="Palatino Linotype" w:hAnsi="Palatino Linotype"/>
                <w:b/>
                <w:bCs/>
              </w:rPr>
              <w:fldChar w:fldCharType="separate"/>
            </w:r>
            <w:r w:rsidR="00F52A34">
              <w:rPr>
                <w:rFonts w:ascii="Palatino Linotype" w:hAnsi="Palatino Linotype"/>
                <w:b/>
                <w:bCs/>
                <w:noProof/>
              </w:rPr>
              <w:t>1</w:t>
            </w:r>
            <w:r w:rsidR="00F34975" w:rsidRPr="002E2EE8">
              <w:rPr>
                <w:rFonts w:ascii="Palatino Linotype" w:hAnsi="Palatino Linotype"/>
                <w:b/>
                <w:bCs/>
              </w:rPr>
              <w:fldChar w:fldCharType="end"/>
            </w:r>
            <w:r w:rsidR="00F34975" w:rsidRPr="002E2EE8">
              <w:rPr>
                <w:rFonts w:ascii="Palatino Linotype" w:hAnsi="Palatino Linotype"/>
                <w:lang w:val="es-ES"/>
              </w:rPr>
              <w:t xml:space="preserve"> de </w:t>
            </w:r>
            <w:r w:rsidR="00F34975" w:rsidRPr="002E2EE8">
              <w:rPr>
                <w:rFonts w:ascii="Palatino Linotype" w:hAnsi="Palatino Linotype"/>
                <w:b/>
                <w:bCs/>
              </w:rPr>
              <w:fldChar w:fldCharType="begin"/>
            </w:r>
            <w:r w:rsidR="00F34975" w:rsidRPr="002E2EE8">
              <w:rPr>
                <w:rFonts w:ascii="Palatino Linotype" w:hAnsi="Palatino Linotype"/>
                <w:b/>
                <w:bCs/>
              </w:rPr>
              <w:instrText>NUMPAGES</w:instrText>
            </w:r>
            <w:r w:rsidR="00F34975" w:rsidRPr="002E2EE8">
              <w:rPr>
                <w:rFonts w:ascii="Palatino Linotype" w:hAnsi="Palatino Linotype"/>
                <w:b/>
                <w:bCs/>
              </w:rPr>
              <w:fldChar w:fldCharType="separate"/>
            </w:r>
            <w:r w:rsidR="00F52A34">
              <w:rPr>
                <w:rFonts w:ascii="Palatino Linotype" w:hAnsi="Palatino Linotype"/>
                <w:b/>
                <w:bCs/>
                <w:noProof/>
              </w:rPr>
              <w:t>3</w:t>
            </w:r>
            <w:r w:rsidR="00F34975" w:rsidRPr="002E2EE8">
              <w:rPr>
                <w:rFonts w:ascii="Palatino Linotype" w:hAnsi="Palatino Linotype"/>
                <w:b/>
                <w:bCs/>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5E5FB" w14:textId="77777777" w:rsidR="00174D4A" w:rsidRDefault="00174D4A">
      <w:pPr>
        <w:spacing w:after="0" w:line="240" w:lineRule="auto"/>
      </w:pPr>
      <w:r>
        <w:separator/>
      </w:r>
    </w:p>
  </w:footnote>
  <w:footnote w:type="continuationSeparator" w:id="0">
    <w:p w14:paraId="052B7869" w14:textId="77777777" w:rsidR="00174D4A" w:rsidRDefault="00174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3F45E" w14:textId="69954CDB" w:rsidR="008E5CDF" w:rsidRDefault="002E2EE8" w:rsidP="002E2EE8">
    <w:pPr>
      <w:pBdr>
        <w:top w:val="nil"/>
        <w:left w:val="nil"/>
        <w:bottom w:val="nil"/>
        <w:right w:val="nil"/>
        <w:between w:val="nil"/>
      </w:pBdr>
      <w:tabs>
        <w:tab w:val="center" w:pos="4419"/>
        <w:tab w:val="right" w:pos="8838"/>
      </w:tabs>
      <w:spacing w:after="0" w:line="240" w:lineRule="auto"/>
      <w:jc w:val="right"/>
      <w:rPr>
        <w:color w:val="000000"/>
      </w:rPr>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FB25ACE" wp14:editId="4567971C">
              <wp:simplePos x="0" y="0"/>
              <wp:positionH relativeFrom="page">
                <wp:posOffset>1070610</wp:posOffset>
              </wp:positionH>
              <wp:positionV relativeFrom="page">
                <wp:posOffset>369570</wp:posOffset>
              </wp:positionV>
              <wp:extent cx="871017" cy="533400"/>
              <wp:effectExtent l="0" t="0" r="0" b="0"/>
              <wp:wrapSquare wrapText="bothSides"/>
              <wp:docPr id="15930" name="Group 15930"/>
              <wp:cNvGraphicFramePr/>
              <a:graphic xmlns:a="http://schemas.openxmlformats.org/drawingml/2006/main">
                <a:graphicData uri="http://schemas.microsoft.com/office/word/2010/wordprocessingGroup">
                  <wpg:wgp>
                    <wpg:cNvGrpSpPr/>
                    <wpg:grpSpPr>
                      <a:xfrm>
                        <a:off x="0" y="0"/>
                        <a:ext cx="871017" cy="533400"/>
                        <a:chOff x="0" y="0"/>
                        <a:chExt cx="871017" cy="533400"/>
                      </a:xfrm>
                    </wpg:grpSpPr>
                    <wps:wsp>
                      <wps:cNvPr id="15932" name="Rectangle 15932"/>
                      <wps:cNvSpPr/>
                      <wps:spPr>
                        <a:xfrm>
                          <a:off x="0" y="157353"/>
                          <a:ext cx="56314" cy="226002"/>
                        </a:xfrm>
                        <a:prstGeom prst="rect">
                          <a:avLst/>
                        </a:prstGeom>
                        <a:ln>
                          <a:noFill/>
                        </a:ln>
                      </wps:spPr>
                      <wps:txbx>
                        <w:txbxContent>
                          <w:p w14:paraId="01135B30" w14:textId="77777777" w:rsidR="002E2EE8" w:rsidRDefault="002E2EE8" w:rsidP="002E2EE8">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15931" name="Picture 15931"/>
                        <pic:cNvPicPr/>
                      </pic:nvPicPr>
                      <pic:blipFill>
                        <a:blip r:embed="rId1"/>
                        <a:stretch>
                          <a:fillRect/>
                        </a:stretch>
                      </pic:blipFill>
                      <pic:spPr>
                        <a:xfrm>
                          <a:off x="838" y="0"/>
                          <a:ext cx="870179" cy="533400"/>
                        </a:xfrm>
                        <a:prstGeom prst="rect">
                          <a:avLst/>
                        </a:prstGeom>
                      </pic:spPr>
                    </pic:pic>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FB25ACE" id="Group 15930" o:spid="_x0000_s1026" style="position:absolute;left:0;text-align:left;margin-left:84.3pt;margin-top:29.1pt;width:68.6pt;height:42pt;z-index:251659264;mso-position-horizontal-relative:page;mso-position-vertical-relative:page" coordsize="8710,533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">
              <v:rect id="Rectangle 15932" o:spid="_x0000_s1027" style="position:absolute;top:157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" filled="f" stroked="f">
                <v:textbox inset="0,0,0,0">
                  <w:txbxContent>
                    <w:p w14:paraId="01135B30" w14:textId="77777777" w:rsidR="002E2EE8" w:rsidRDefault="002E2EE8" w:rsidP="002E2EE8">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931" o:spid="_x0000_s1028" type="#_x0000_t75" style="position:absolute;left:8;width:8702;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">
                <v:imagedata r:id="rId2" o:title=""/>
              </v:shape>
              <w10:wrap type="square" anchorx="page" anchory="page"/>
            </v:group>
          </w:pict>
        </mc:Fallback>
      </mc:AlternateContent>
    </w:r>
    <w:r>
      <w:rPr>
        <w:color w:val="222222"/>
        <w:sz w:val="13"/>
      </w:rPr>
      <w:tab/>
      <w:t>“2021 Año de la Consumación de la Independencia y Grandeza de México”.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52B18"/>
    <w:multiLevelType w:val="multilevel"/>
    <w:tmpl w:val="FB128B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7A5B28"/>
    <w:multiLevelType w:val="multilevel"/>
    <w:tmpl w:val="A612A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72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F95797B"/>
    <w:multiLevelType w:val="multilevel"/>
    <w:tmpl w:val="67405A58"/>
    <w:lvl w:ilvl="0">
      <w:start w:val="1"/>
      <w:numFmt w:val="bullet"/>
      <w:lvlText w:val="●"/>
      <w:lvlJc w:val="left"/>
      <w:pPr>
        <w:ind w:left="720" w:hanging="360"/>
      </w:pPr>
      <w:rPr>
        <w:rFonts w:ascii="Noto Sans Symbols" w:eastAsia="Noto Sans Symbols" w:hAnsi="Noto Sans Symbols" w:cs="Noto Sans Symbols"/>
        <w:color w:val="51529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370707D"/>
    <w:multiLevelType w:val="multilevel"/>
    <w:tmpl w:val="6C6CE1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CDF"/>
    <w:rsid w:val="00174D4A"/>
    <w:rsid w:val="002E2EE8"/>
    <w:rsid w:val="00342427"/>
    <w:rsid w:val="004102EF"/>
    <w:rsid w:val="004C7348"/>
    <w:rsid w:val="007A4DDB"/>
    <w:rsid w:val="00895BA3"/>
    <w:rsid w:val="008E5CDF"/>
    <w:rsid w:val="00B73552"/>
    <w:rsid w:val="00C218F6"/>
    <w:rsid w:val="00F34975"/>
    <w:rsid w:val="00F52A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91C27"/>
  <w15:docId w15:val="{8E7958A9-1519-4A49-99F1-0227E0F9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line="240" w:lineRule="auto"/>
      <w:outlineLvl w:val="4"/>
    </w:pPr>
    <w:rPr>
      <w:b/>
      <w:color w:val="434343"/>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441E61"/>
    <w:pPr>
      <w:ind w:left="720"/>
      <w:contextualSpacing/>
    </w:pPr>
  </w:style>
  <w:style w:type="paragraph" w:styleId="Encabezado">
    <w:name w:val="header"/>
    <w:basedOn w:val="Normal"/>
    <w:link w:val="EncabezadoCar"/>
    <w:uiPriority w:val="99"/>
    <w:unhideWhenUsed/>
    <w:rsid w:val="00D33D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3D76"/>
  </w:style>
  <w:style w:type="paragraph" w:styleId="Piedepgina">
    <w:name w:val="footer"/>
    <w:basedOn w:val="Normal"/>
    <w:link w:val="PiedepginaCar"/>
    <w:uiPriority w:val="99"/>
    <w:unhideWhenUsed/>
    <w:rsid w:val="00D33D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3D76"/>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dCE/7w3Kk8ZAOMG2OrxRRzzHqg==">AMUW2mWmOPvWzbJCkMFhKK/Qojjkek/JS3HgbjpdLxG/3yecqszPYtWVhNY/wM0PI/wDMoT/HkI8LYzf25Y4NgAkazgiMokMB4qF6u1dagdXVebVtpcOlzqgnMLE286WdseH38A2RuIbgzTuukQcXsaCQpVHpjXmo8kb+aLR9BAE+LkIqMm4Csg=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E69876-6ACE-4655-BB45-CE170118B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1221</Words>
  <Characters>6718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Rodríguez Cobos</dc:creator>
  <cp:lastModifiedBy>Jonathan Guillermo Munoz Acevedo</cp:lastModifiedBy>
  <cp:revision>2</cp:revision>
  <dcterms:created xsi:type="dcterms:W3CDTF">2021-02-10T03:05:00Z</dcterms:created>
  <dcterms:modified xsi:type="dcterms:W3CDTF">2021-02-10T03:05:00Z</dcterms:modified>
</cp:coreProperties>
</file>